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FA6" w:rsidRDefault="002A0FA6">
      <w:pPr>
        <w:pStyle w:val="ConsPlusTitlePage"/>
      </w:pPr>
      <w:r>
        <w:t xml:space="preserve">Документ предоставлен </w:t>
      </w:r>
      <w:hyperlink r:id="rId4">
        <w:r>
          <w:rPr>
            <w:color w:val="0000FF"/>
          </w:rPr>
          <w:t>КонсультантПлюс</w:t>
        </w:r>
      </w:hyperlink>
      <w:r>
        <w:br/>
      </w:r>
    </w:p>
    <w:p w:rsidR="002A0FA6" w:rsidRDefault="002A0FA6">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A0FA6">
        <w:tc>
          <w:tcPr>
            <w:tcW w:w="4677" w:type="dxa"/>
            <w:tcBorders>
              <w:top w:val="nil"/>
              <w:left w:val="nil"/>
              <w:bottom w:val="nil"/>
              <w:right w:val="nil"/>
            </w:tcBorders>
          </w:tcPr>
          <w:p w:rsidR="002A0FA6" w:rsidRDefault="002A0FA6">
            <w:pPr>
              <w:pStyle w:val="ConsPlusNormal"/>
              <w:outlineLvl w:val="0"/>
            </w:pPr>
            <w:r>
              <w:t>11 октября 2013 года</w:t>
            </w:r>
          </w:p>
        </w:tc>
        <w:tc>
          <w:tcPr>
            <w:tcW w:w="4677" w:type="dxa"/>
            <w:tcBorders>
              <w:top w:val="nil"/>
              <w:left w:val="nil"/>
              <w:bottom w:val="nil"/>
              <w:right w:val="nil"/>
            </w:tcBorders>
          </w:tcPr>
          <w:p w:rsidR="002A0FA6" w:rsidRDefault="002A0FA6">
            <w:pPr>
              <w:pStyle w:val="ConsPlusNormal"/>
              <w:jc w:val="right"/>
              <w:outlineLvl w:val="0"/>
            </w:pPr>
            <w:r>
              <w:t>N 515-УГ</w:t>
            </w:r>
          </w:p>
        </w:tc>
      </w:tr>
    </w:tbl>
    <w:p w:rsidR="002A0FA6" w:rsidRDefault="002A0FA6">
      <w:pPr>
        <w:pStyle w:val="ConsPlusNormal"/>
        <w:pBdr>
          <w:bottom w:val="single" w:sz="6" w:space="0" w:color="auto"/>
        </w:pBdr>
        <w:spacing w:before="100" w:after="100"/>
        <w:jc w:val="both"/>
        <w:rPr>
          <w:sz w:val="2"/>
          <w:szCs w:val="2"/>
        </w:rPr>
      </w:pPr>
    </w:p>
    <w:p w:rsidR="002A0FA6" w:rsidRDefault="002A0FA6">
      <w:pPr>
        <w:pStyle w:val="ConsPlusNormal"/>
      </w:pPr>
    </w:p>
    <w:p w:rsidR="002A0FA6" w:rsidRDefault="002A0FA6">
      <w:pPr>
        <w:pStyle w:val="ConsPlusTitle"/>
        <w:jc w:val="center"/>
      </w:pPr>
      <w:r>
        <w:t>УКАЗ</w:t>
      </w:r>
    </w:p>
    <w:p w:rsidR="002A0FA6" w:rsidRDefault="002A0FA6">
      <w:pPr>
        <w:pStyle w:val="ConsPlusTitle"/>
        <w:jc w:val="center"/>
      </w:pPr>
    </w:p>
    <w:p w:rsidR="002A0FA6" w:rsidRDefault="002A0FA6">
      <w:pPr>
        <w:pStyle w:val="ConsPlusTitle"/>
        <w:jc w:val="center"/>
      </w:pPr>
      <w:r>
        <w:t>ГУБЕРНАТОРА СВЕРДЛОВСКОЙ ОБЛАСТИ</w:t>
      </w:r>
    </w:p>
    <w:p w:rsidR="002A0FA6" w:rsidRDefault="002A0FA6">
      <w:pPr>
        <w:pStyle w:val="ConsPlusTitle"/>
        <w:jc w:val="center"/>
      </w:pPr>
    </w:p>
    <w:p w:rsidR="002A0FA6" w:rsidRDefault="002A0FA6">
      <w:pPr>
        <w:pStyle w:val="ConsPlusTitle"/>
        <w:jc w:val="center"/>
      </w:pPr>
      <w:r>
        <w:t>О РАЗМЕЩЕНИИ СВЕДЕНИЙ О ДОХОДАХ, РАСХОДАХ, ОБ ИМУЩЕСТВЕ И</w:t>
      </w:r>
    </w:p>
    <w:p w:rsidR="002A0FA6" w:rsidRDefault="002A0FA6">
      <w:pPr>
        <w:pStyle w:val="ConsPlusTitle"/>
        <w:jc w:val="center"/>
      </w:pPr>
      <w:r>
        <w:t>ОБЯЗАТЕЛЬСТВАХ ИМУЩЕСТВЕННОГО ХАРАКТЕРА НА ОФИЦИАЛЬНЫХ</w:t>
      </w:r>
    </w:p>
    <w:p w:rsidR="002A0FA6" w:rsidRDefault="002A0FA6">
      <w:pPr>
        <w:pStyle w:val="ConsPlusTitle"/>
        <w:jc w:val="center"/>
      </w:pPr>
      <w:r>
        <w:t>САЙТАХ ГОСУДАРСТВЕННЫХ ОРГАНОВ СВЕРДЛОВСКОЙ ОБЛАСТИ И</w:t>
      </w:r>
    </w:p>
    <w:p w:rsidR="002A0FA6" w:rsidRDefault="002A0FA6">
      <w:pPr>
        <w:pStyle w:val="ConsPlusTitle"/>
        <w:jc w:val="center"/>
      </w:pPr>
      <w:r>
        <w:t>ПРЕДОСТАВЛЕНИИ ЭТИХ СВЕДЕНИЙ ОБЩЕРОССИЙСКИМ СРЕДСТВАМ</w:t>
      </w:r>
    </w:p>
    <w:p w:rsidR="002A0FA6" w:rsidRDefault="002A0FA6">
      <w:pPr>
        <w:pStyle w:val="ConsPlusTitle"/>
        <w:jc w:val="center"/>
      </w:pPr>
      <w:r>
        <w:t>МАССОВОЙ ИНФОРМАЦИИ ДЛЯ ОПУБЛИКОВАНИЯ</w:t>
      </w:r>
    </w:p>
    <w:p w:rsidR="002A0FA6" w:rsidRDefault="002A0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FA6" w:rsidRDefault="002A0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FA6" w:rsidRDefault="002A0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FA6" w:rsidRDefault="002A0FA6">
            <w:pPr>
              <w:pStyle w:val="ConsPlusNormal"/>
              <w:jc w:val="center"/>
            </w:pPr>
            <w:r>
              <w:rPr>
                <w:color w:val="392C69"/>
              </w:rPr>
              <w:t>Список изменяющих документов</w:t>
            </w:r>
          </w:p>
          <w:p w:rsidR="002A0FA6" w:rsidRDefault="002A0FA6">
            <w:pPr>
              <w:pStyle w:val="ConsPlusNormal"/>
              <w:jc w:val="center"/>
            </w:pPr>
            <w:r>
              <w:rPr>
                <w:color w:val="392C69"/>
              </w:rPr>
              <w:t xml:space="preserve">(в ред. Указов Губернатора Свердловской области от 04.02.2014 </w:t>
            </w:r>
            <w:hyperlink r:id="rId5">
              <w:r>
                <w:rPr>
                  <w:color w:val="0000FF"/>
                </w:rPr>
                <w:t>N 60-УГ</w:t>
              </w:r>
            </w:hyperlink>
            <w:r>
              <w:rPr>
                <w:color w:val="392C69"/>
              </w:rPr>
              <w:t>,</w:t>
            </w:r>
          </w:p>
          <w:p w:rsidR="002A0FA6" w:rsidRDefault="002A0FA6">
            <w:pPr>
              <w:pStyle w:val="ConsPlusNormal"/>
              <w:jc w:val="center"/>
            </w:pPr>
            <w:r>
              <w:rPr>
                <w:color w:val="392C69"/>
              </w:rPr>
              <w:t xml:space="preserve">от 05.05.2015 </w:t>
            </w:r>
            <w:hyperlink r:id="rId6">
              <w:r>
                <w:rPr>
                  <w:color w:val="0000FF"/>
                </w:rPr>
                <w:t>N 194-УГ</w:t>
              </w:r>
            </w:hyperlink>
            <w:r>
              <w:rPr>
                <w:color w:val="392C69"/>
              </w:rPr>
              <w:t xml:space="preserve">, от 14.04.2016 </w:t>
            </w:r>
            <w:hyperlink r:id="rId7">
              <w:r>
                <w:rPr>
                  <w:color w:val="0000FF"/>
                </w:rPr>
                <w:t>N 180-УГ</w:t>
              </w:r>
            </w:hyperlink>
            <w:r>
              <w:rPr>
                <w:color w:val="392C69"/>
              </w:rPr>
              <w:t xml:space="preserve">, от 24.01.2017 </w:t>
            </w:r>
            <w:hyperlink r:id="rId8">
              <w:r>
                <w:rPr>
                  <w:color w:val="0000FF"/>
                </w:rPr>
                <w:t>N 18-УГ</w:t>
              </w:r>
            </w:hyperlink>
            <w:r>
              <w:rPr>
                <w:color w:val="392C69"/>
              </w:rPr>
              <w:t>,</w:t>
            </w:r>
          </w:p>
          <w:p w:rsidR="002A0FA6" w:rsidRDefault="002A0FA6">
            <w:pPr>
              <w:pStyle w:val="ConsPlusNormal"/>
              <w:jc w:val="center"/>
            </w:pPr>
            <w:r>
              <w:rPr>
                <w:color w:val="392C69"/>
              </w:rPr>
              <w:t xml:space="preserve">от 30.08.2017 </w:t>
            </w:r>
            <w:hyperlink r:id="rId9">
              <w:r>
                <w:rPr>
                  <w:color w:val="0000FF"/>
                </w:rPr>
                <w:t>N 447-УГ</w:t>
              </w:r>
            </w:hyperlink>
            <w:r>
              <w:rPr>
                <w:color w:val="392C69"/>
              </w:rPr>
              <w:t xml:space="preserve">, от 21.12.2018 </w:t>
            </w:r>
            <w:hyperlink r:id="rId10">
              <w:r>
                <w:rPr>
                  <w:color w:val="0000FF"/>
                </w:rPr>
                <w:t>N 710-УГ</w:t>
              </w:r>
            </w:hyperlink>
            <w:r>
              <w:rPr>
                <w:color w:val="392C69"/>
              </w:rPr>
              <w:t xml:space="preserve">, от 28.05.2020 </w:t>
            </w:r>
            <w:hyperlink r:id="rId11">
              <w:r>
                <w:rPr>
                  <w:color w:val="0000FF"/>
                </w:rPr>
                <w:t>N 269-УГ</w:t>
              </w:r>
            </w:hyperlink>
            <w:r>
              <w:rPr>
                <w:color w:val="392C69"/>
              </w:rPr>
              <w:t>,</w:t>
            </w:r>
          </w:p>
          <w:p w:rsidR="002A0FA6" w:rsidRDefault="002A0FA6">
            <w:pPr>
              <w:pStyle w:val="ConsPlusNormal"/>
              <w:jc w:val="center"/>
            </w:pPr>
            <w:r>
              <w:rPr>
                <w:color w:val="392C69"/>
              </w:rPr>
              <w:t xml:space="preserve">от 08.09.2020 </w:t>
            </w:r>
            <w:hyperlink r:id="rId12">
              <w:r>
                <w:rPr>
                  <w:color w:val="0000FF"/>
                </w:rPr>
                <w:t>N 493-УГ</w:t>
              </w:r>
            </w:hyperlink>
            <w:r>
              <w:rPr>
                <w:color w:val="392C69"/>
              </w:rPr>
              <w:t xml:space="preserve">, от 20.03.2023 </w:t>
            </w:r>
            <w:hyperlink r:id="rId13">
              <w:r>
                <w:rPr>
                  <w:color w:val="0000FF"/>
                </w:rPr>
                <w:t>N 120-УГ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FA6" w:rsidRDefault="002A0FA6">
            <w:pPr>
              <w:pStyle w:val="ConsPlusNormal"/>
            </w:pPr>
          </w:p>
        </w:tc>
      </w:tr>
    </w:tbl>
    <w:p w:rsidR="002A0FA6" w:rsidRDefault="002A0FA6">
      <w:pPr>
        <w:pStyle w:val="ConsPlusNormal"/>
      </w:pPr>
    </w:p>
    <w:p w:rsidR="002A0FA6" w:rsidRDefault="002A0FA6">
      <w:pPr>
        <w:pStyle w:val="ConsPlusNormal"/>
        <w:ind w:firstLine="540"/>
        <w:jc w:val="both"/>
      </w:pPr>
      <w:r>
        <w:t xml:space="preserve">В соответствии с </w:t>
      </w:r>
      <w:hyperlink r:id="rId14">
        <w:r>
          <w:rPr>
            <w:color w:val="0000FF"/>
          </w:rPr>
          <w:t>частью 6 статьи 8</w:t>
        </w:r>
      </w:hyperlink>
      <w:r>
        <w:t xml:space="preserve"> и </w:t>
      </w:r>
      <w:hyperlink r:id="rId15">
        <w:r>
          <w:rPr>
            <w:color w:val="0000FF"/>
          </w:rPr>
          <w:t>частью 4 статьи 8.1</w:t>
        </w:r>
      </w:hyperlink>
      <w:r>
        <w:t xml:space="preserve"> Федерального закона от 25 декабря 2008 года N 273-ФЗ "О противодействии коррупции" и </w:t>
      </w:r>
      <w:hyperlink r:id="rId16">
        <w:r>
          <w:rPr>
            <w:color w:val="0000FF"/>
          </w:rPr>
          <w:t>пунктом 8</w:t>
        </w:r>
      </w:hyperlink>
      <w:r>
        <w:t xml:space="preserve"> Указа Президента Российской Федерации от 8 июля 2013 года N 613 "Вопросы противодействия коррупции" постановляю:</w:t>
      </w:r>
    </w:p>
    <w:p w:rsidR="002A0FA6" w:rsidRDefault="002A0FA6">
      <w:pPr>
        <w:pStyle w:val="ConsPlusNormal"/>
        <w:jc w:val="both"/>
      </w:pPr>
      <w:r>
        <w:t xml:space="preserve">(преамбула в ред. </w:t>
      </w:r>
      <w:hyperlink r:id="rId17">
        <w:r>
          <w:rPr>
            <w:color w:val="0000FF"/>
          </w:rPr>
          <w:t>Указа</w:t>
        </w:r>
      </w:hyperlink>
      <w:r>
        <w:t xml:space="preserve"> Губернатора Свердловской области от 28.05.2020 N 269-УГ)</w:t>
      </w:r>
    </w:p>
    <w:p w:rsidR="002A0FA6" w:rsidRDefault="002A0FA6">
      <w:pPr>
        <w:pStyle w:val="ConsPlusNormal"/>
        <w:spacing w:before="220"/>
        <w:ind w:firstLine="540"/>
        <w:jc w:val="both"/>
      </w:pPr>
      <w:r>
        <w:t>1. Утвердить:</w:t>
      </w:r>
    </w:p>
    <w:p w:rsidR="002A0FA6" w:rsidRDefault="002A0FA6">
      <w:pPr>
        <w:pStyle w:val="ConsPlusNormal"/>
        <w:spacing w:before="220"/>
        <w:ind w:firstLine="540"/>
        <w:jc w:val="both"/>
      </w:pPr>
      <w:r>
        <w:t xml:space="preserve">1) </w:t>
      </w:r>
      <w:hyperlink w:anchor="P46">
        <w:r>
          <w:rPr>
            <w:color w:val="0000FF"/>
          </w:rPr>
          <w:t>Порядок</w:t>
        </w:r>
      </w:hyperlink>
      <w:r>
        <w:t xml:space="preserve"> размещения сведений о доходах, расходах, об имуществе и обязательствах имущественного характера лиц, замещающих государственные должности Свердловской области,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 (прилагается);</w:t>
      </w:r>
    </w:p>
    <w:p w:rsidR="002A0FA6" w:rsidRDefault="002A0FA6">
      <w:pPr>
        <w:pStyle w:val="ConsPlusNormal"/>
        <w:spacing w:before="220"/>
        <w:ind w:firstLine="540"/>
        <w:jc w:val="both"/>
      </w:pPr>
      <w:r>
        <w:t xml:space="preserve">2) </w:t>
      </w:r>
      <w:hyperlink w:anchor="P104">
        <w:r>
          <w:rPr>
            <w:color w:val="0000FF"/>
          </w:rPr>
          <w:t>Порядок</w:t>
        </w:r>
      </w:hyperlink>
      <w:r>
        <w:t xml:space="preserve"> размещения сведений о доходах, об имуществе и обязательствах имущественного характера, представляемых руководителями государственных учреждений Свердловской области, на официальных сайтах государственных органов Свердловской области и предоставления этих сведений для опубликования общероссийским средствам массовой информации (прилагается).</w:t>
      </w:r>
    </w:p>
    <w:p w:rsidR="002A0FA6" w:rsidRDefault="002A0FA6">
      <w:pPr>
        <w:pStyle w:val="ConsPlusNormal"/>
        <w:jc w:val="both"/>
      </w:pPr>
      <w:r>
        <w:t xml:space="preserve">(п. 1 в ред. </w:t>
      </w:r>
      <w:hyperlink r:id="rId18">
        <w:r>
          <w:rPr>
            <w:color w:val="0000FF"/>
          </w:rPr>
          <w:t>Указа</w:t>
        </w:r>
      </w:hyperlink>
      <w:r>
        <w:t xml:space="preserve"> Губернатора Свердловской области от 28.05.2020 N 269-УГ)</w:t>
      </w:r>
    </w:p>
    <w:p w:rsidR="002A0FA6" w:rsidRDefault="002A0FA6">
      <w:pPr>
        <w:pStyle w:val="ConsPlusNormal"/>
        <w:spacing w:before="220"/>
        <w:ind w:firstLine="540"/>
        <w:jc w:val="both"/>
      </w:pPr>
      <w:r>
        <w:t>2. Размещение сведений о доходах, расходах, об имуществе и обязательствах имущественного характера Губернатора Свердловской области и членов его семьи в информационно-телекоммуникационной сети Интернет на официальном сайте Губернатора Свердловской области и предоставление этих сведений общероссийским средствам массовой информации для опубликования в связи с их запросами обеспечивается Департаментом противодействия коррупции Свердловской области в порядке, установленном Президентом Российской Федерации.</w:t>
      </w:r>
    </w:p>
    <w:p w:rsidR="002A0FA6" w:rsidRDefault="002A0FA6">
      <w:pPr>
        <w:pStyle w:val="ConsPlusNormal"/>
        <w:jc w:val="both"/>
      </w:pPr>
      <w:r>
        <w:t xml:space="preserve">(в ред. Указов Губернатора Свердловской области от 21.12.2018 </w:t>
      </w:r>
      <w:hyperlink r:id="rId19">
        <w:r>
          <w:rPr>
            <w:color w:val="0000FF"/>
          </w:rPr>
          <w:t>N 710-УГ</w:t>
        </w:r>
      </w:hyperlink>
      <w:r>
        <w:t xml:space="preserve">, от 08.09.2020 </w:t>
      </w:r>
      <w:hyperlink r:id="rId20">
        <w:r>
          <w:rPr>
            <w:color w:val="0000FF"/>
          </w:rPr>
          <w:t>N 493-УГ</w:t>
        </w:r>
      </w:hyperlink>
      <w:r>
        <w:t xml:space="preserve">, от 20.03.2023 </w:t>
      </w:r>
      <w:hyperlink r:id="rId21">
        <w:r>
          <w:rPr>
            <w:color w:val="0000FF"/>
          </w:rPr>
          <w:t>N 120-УГ</w:t>
        </w:r>
      </w:hyperlink>
      <w:r>
        <w:t>)</w:t>
      </w:r>
    </w:p>
    <w:p w:rsidR="002A0FA6" w:rsidRDefault="002A0FA6">
      <w:pPr>
        <w:pStyle w:val="ConsPlusNormal"/>
        <w:spacing w:before="220"/>
        <w:ind w:firstLine="540"/>
        <w:jc w:val="both"/>
      </w:pPr>
      <w:r>
        <w:t xml:space="preserve">3. Признать утратившим силу </w:t>
      </w:r>
      <w:hyperlink r:id="rId22">
        <w:r>
          <w:rPr>
            <w:color w:val="0000FF"/>
          </w:rPr>
          <w:t>Указ</w:t>
        </w:r>
      </w:hyperlink>
      <w:r>
        <w:t xml:space="preserve"> Губернатора Свердловской области от 12.04.2010 N 286-УГ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Свердловской области, </w:t>
      </w:r>
      <w:r>
        <w:lastRenderedPageBreak/>
        <w:t xml:space="preserve">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средствам массовой информации для опубликования" ("Областная газета", 2010, 17 апреля, N 125-126) с изменениями, внесенными </w:t>
      </w:r>
      <w:hyperlink r:id="rId23">
        <w:r>
          <w:rPr>
            <w:color w:val="0000FF"/>
          </w:rPr>
          <w:t>Указом</w:t>
        </w:r>
      </w:hyperlink>
      <w:r>
        <w:t xml:space="preserve"> Губернатора Свердловской области от 23.05.2013 N 243-УГ.</w:t>
      </w:r>
    </w:p>
    <w:p w:rsidR="002A0FA6" w:rsidRDefault="002A0FA6">
      <w:pPr>
        <w:pStyle w:val="ConsPlusNormal"/>
        <w:spacing w:before="220"/>
        <w:ind w:firstLine="540"/>
        <w:jc w:val="both"/>
      </w:pPr>
      <w:r>
        <w:t>4. Настоящий Указ опубликовать в "Областной газете".</w:t>
      </w:r>
    </w:p>
    <w:p w:rsidR="002A0FA6" w:rsidRDefault="002A0FA6">
      <w:pPr>
        <w:pStyle w:val="ConsPlusNormal"/>
      </w:pPr>
    </w:p>
    <w:p w:rsidR="002A0FA6" w:rsidRDefault="002A0FA6">
      <w:pPr>
        <w:pStyle w:val="ConsPlusNormal"/>
        <w:jc w:val="right"/>
      </w:pPr>
      <w:r>
        <w:t>Губернатор</w:t>
      </w:r>
    </w:p>
    <w:p w:rsidR="002A0FA6" w:rsidRDefault="002A0FA6">
      <w:pPr>
        <w:pStyle w:val="ConsPlusNormal"/>
        <w:jc w:val="right"/>
      </w:pPr>
      <w:r>
        <w:t>Свердловской области</w:t>
      </w:r>
    </w:p>
    <w:p w:rsidR="002A0FA6" w:rsidRDefault="002A0FA6">
      <w:pPr>
        <w:pStyle w:val="ConsPlusNormal"/>
        <w:jc w:val="right"/>
      </w:pPr>
      <w:r>
        <w:t>Е.В.КУЙВАШЕВ</w:t>
      </w:r>
    </w:p>
    <w:p w:rsidR="002A0FA6" w:rsidRDefault="002A0FA6">
      <w:pPr>
        <w:pStyle w:val="ConsPlusNormal"/>
      </w:pPr>
      <w:r>
        <w:t>г. Екатеринбург</w:t>
      </w:r>
    </w:p>
    <w:p w:rsidR="002A0FA6" w:rsidRDefault="002A0FA6">
      <w:pPr>
        <w:pStyle w:val="ConsPlusNormal"/>
        <w:spacing w:before="220"/>
      </w:pPr>
      <w:r>
        <w:t>11 октября 2013 года</w:t>
      </w:r>
    </w:p>
    <w:p w:rsidR="002A0FA6" w:rsidRDefault="002A0FA6">
      <w:pPr>
        <w:pStyle w:val="ConsPlusNormal"/>
        <w:spacing w:before="220"/>
      </w:pPr>
      <w:r>
        <w:t>N 515-УГ</w:t>
      </w:r>
    </w:p>
    <w:p w:rsidR="002A0FA6" w:rsidRDefault="002A0FA6">
      <w:pPr>
        <w:pStyle w:val="ConsPlusNormal"/>
      </w:pPr>
    </w:p>
    <w:p w:rsidR="002A0FA6" w:rsidRDefault="002A0FA6">
      <w:pPr>
        <w:pStyle w:val="ConsPlusNormal"/>
      </w:pPr>
    </w:p>
    <w:p w:rsidR="002A0FA6" w:rsidRDefault="002A0FA6">
      <w:pPr>
        <w:pStyle w:val="ConsPlusNormal"/>
      </w:pPr>
    </w:p>
    <w:p w:rsidR="002A0FA6" w:rsidRDefault="002A0FA6">
      <w:pPr>
        <w:pStyle w:val="ConsPlusNormal"/>
      </w:pPr>
    </w:p>
    <w:p w:rsidR="002A0FA6" w:rsidRDefault="002A0FA6">
      <w:pPr>
        <w:pStyle w:val="ConsPlusNormal"/>
      </w:pPr>
    </w:p>
    <w:p w:rsidR="002A0FA6" w:rsidRDefault="002A0FA6">
      <w:pPr>
        <w:pStyle w:val="ConsPlusNormal"/>
        <w:jc w:val="right"/>
        <w:outlineLvl w:val="0"/>
      </w:pPr>
      <w:r>
        <w:t>Утвержден</w:t>
      </w:r>
    </w:p>
    <w:p w:rsidR="002A0FA6" w:rsidRDefault="002A0FA6">
      <w:pPr>
        <w:pStyle w:val="ConsPlusNormal"/>
        <w:jc w:val="right"/>
      </w:pPr>
      <w:r>
        <w:t>Указом Губернатора</w:t>
      </w:r>
    </w:p>
    <w:p w:rsidR="002A0FA6" w:rsidRDefault="002A0FA6">
      <w:pPr>
        <w:pStyle w:val="ConsPlusNormal"/>
        <w:jc w:val="right"/>
      </w:pPr>
      <w:r>
        <w:t>Свердловской области</w:t>
      </w:r>
    </w:p>
    <w:p w:rsidR="002A0FA6" w:rsidRDefault="002A0FA6">
      <w:pPr>
        <w:pStyle w:val="ConsPlusNormal"/>
        <w:jc w:val="right"/>
      </w:pPr>
      <w:r>
        <w:t>от 11 октября 2013 г. N 515-УГ</w:t>
      </w:r>
    </w:p>
    <w:p w:rsidR="002A0FA6" w:rsidRDefault="002A0FA6">
      <w:pPr>
        <w:pStyle w:val="ConsPlusNormal"/>
      </w:pPr>
    </w:p>
    <w:p w:rsidR="002A0FA6" w:rsidRDefault="002A0FA6">
      <w:pPr>
        <w:pStyle w:val="ConsPlusTitle"/>
        <w:jc w:val="center"/>
      </w:pPr>
      <w:bookmarkStart w:id="0" w:name="P46"/>
      <w:bookmarkEnd w:id="0"/>
      <w:r>
        <w:t>ПОРЯДОК</w:t>
      </w:r>
    </w:p>
    <w:p w:rsidR="002A0FA6" w:rsidRDefault="002A0FA6">
      <w:pPr>
        <w:pStyle w:val="ConsPlusTitle"/>
        <w:jc w:val="center"/>
      </w:pPr>
      <w:r>
        <w:t>РАЗМЕЩЕНИЯ СВЕДЕНИЙ О ДОХОДАХ, РАСХОДАХ, ОБ ИМУЩЕСТВЕ</w:t>
      </w:r>
    </w:p>
    <w:p w:rsidR="002A0FA6" w:rsidRDefault="002A0FA6">
      <w:pPr>
        <w:pStyle w:val="ConsPlusTitle"/>
        <w:jc w:val="center"/>
      </w:pPr>
      <w:r>
        <w:t>И ОБЯЗАТЕЛЬСТВАХ ИМУЩЕСТВЕННОГО ХАРАКТЕРА ЛИЦ, ЗАМЕЩАЮЩИХ</w:t>
      </w:r>
    </w:p>
    <w:p w:rsidR="002A0FA6" w:rsidRDefault="002A0FA6">
      <w:pPr>
        <w:pStyle w:val="ConsPlusTitle"/>
        <w:jc w:val="center"/>
      </w:pPr>
      <w:r>
        <w:t>ГОСУДАРСТВЕННЫЕ ДОЛЖНОСТИ СВЕРДЛОВСКОЙ ОБЛАСТИ,</w:t>
      </w:r>
    </w:p>
    <w:p w:rsidR="002A0FA6" w:rsidRDefault="002A0FA6">
      <w:pPr>
        <w:pStyle w:val="ConsPlusTitle"/>
        <w:jc w:val="center"/>
      </w:pPr>
      <w:r>
        <w:t>ГОСУДАРСТВЕННЫХ ГРАЖДАНСКИХ СЛУЖАЩИХ СВЕРДЛОВСКОЙ ОБЛАСТИ</w:t>
      </w:r>
    </w:p>
    <w:p w:rsidR="002A0FA6" w:rsidRDefault="002A0FA6">
      <w:pPr>
        <w:pStyle w:val="ConsPlusTitle"/>
        <w:jc w:val="center"/>
      </w:pPr>
      <w:r>
        <w:t>И ЧЛЕНОВ ИХ СЕМЕЙ НА ОФИЦИАЛЬНЫХ САЙТАХ ГОСУДАРСТВЕННЫХ</w:t>
      </w:r>
    </w:p>
    <w:p w:rsidR="002A0FA6" w:rsidRDefault="002A0FA6">
      <w:pPr>
        <w:pStyle w:val="ConsPlusTitle"/>
        <w:jc w:val="center"/>
      </w:pPr>
      <w:r>
        <w:t>ОРГАНОВ СВЕРДЛОВСКОЙ ОБЛАСТИ И ПРЕДОСТАВЛЕНИЯ ЭТИХ СВЕДЕНИЙ</w:t>
      </w:r>
    </w:p>
    <w:p w:rsidR="002A0FA6" w:rsidRDefault="002A0FA6">
      <w:pPr>
        <w:pStyle w:val="ConsPlusTitle"/>
        <w:jc w:val="center"/>
      </w:pPr>
      <w:r>
        <w:t>ОБЩЕРОССИЙСКИМ СРЕДСТВАМ МАССОВОЙ ИНФОРМАЦИИ</w:t>
      </w:r>
    </w:p>
    <w:p w:rsidR="002A0FA6" w:rsidRDefault="002A0FA6">
      <w:pPr>
        <w:pStyle w:val="ConsPlusTitle"/>
        <w:jc w:val="center"/>
      </w:pPr>
      <w:r>
        <w:t>ДЛЯ ОПУБЛИКОВАНИЯ</w:t>
      </w:r>
    </w:p>
    <w:p w:rsidR="002A0FA6" w:rsidRDefault="002A0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FA6" w:rsidRDefault="002A0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FA6" w:rsidRDefault="002A0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FA6" w:rsidRDefault="002A0FA6">
            <w:pPr>
              <w:pStyle w:val="ConsPlusNormal"/>
              <w:jc w:val="center"/>
            </w:pPr>
            <w:r>
              <w:rPr>
                <w:color w:val="392C69"/>
              </w:rPr>
              <w:t>Список изменяющих документов</w:t>
            </w:r>
          </w:p>
          <w:p w:rsidR="002A0FA6" w:rsidRDefault="002A0FA6">
            <w:pPr>
              <w:pStyle w:val="ConsPlusNormal"/>
              <w:jc w:val="center"/>
            </w:pPr>
            <w:r>
              <w:rPr>
                <w:color w:val="392C69"/>
              </w:rPr>
              <w:t xml:space="preserve">(в ред. Указов Губернатора Свердловской области от 04.02.2014 </w:t>
            </w:r>
            <w:hyperlink r:id="rId24">
              <w:r>
                <w:rPr>
                  <w:color w:val="0000FF"/>
                </w:rPr>
                <w:t>N 60-УГ</w:t>
              </w:r>
            </w:hyperlink>
            <w:r>
              <w:rPr>
                <w:color w:val="392C69"/>
              </w:rPr>
              <w:t>,</w:t>
            </w:r>
          </w:p>
          <w:p w:rsidR="002A0FA6" w:rsidRDefault="002A0FA6">
            <w:pPr>
              <w:pStyle w:val="ConsPlusNormal"/>
              <w:jc w:val="center"/>
            </w:pPr>
            <w:r>
              <w:rPr>
                <w:color w:val="392C69"/>
              </w:rPr>
              <w:t xml:space="preserve">от 05.05.2015 </w:t>
            </w:r>
            <w:hyperlink r:id="rId25">
              <w:r>
                <w:rPr>
                  <w:color w:val="0000FF"/>
                </w:rPr>
                <w:t>N 194-УГ</w:t>
              </w:r>
            </w:hyperlink>
            <w:r>
              <w:rPr>
                <w:color w:val="392C69"/>
              </w:rPr>
              <w:t xml:space="preserve">, от 14.04.2016 </w:t>
            </w:r>
            <w:hyperlink r:id="rId26">
              <w:r>
                <w:rPr>
                  <w:color w:val="0000FF"/>
                </w:rPr>
                <w:t>N 180-УГ</w:t>
              </w:r>
            </w:hyperlink>
            <w:r>
              <w:rPr>
                <w:color w:val="392C69"/>
              </w:rPr>
              <w:t xml:space="preserve">, от 24.01.2017 </w:t>
            </w:r>
            <w:hyperlink r:id="rId27">
              <w:r>
                <w:rPr>
                  <w:color w:val="0000FF"/>
                </w:rPr>
                <w:t>N 18-УГ</w:t>
              </w:r>
            </w:hyperlink>
            <w:r>
              <w:rPr>
                <w:color w:val="392C69"/>
              </w:rPr>
              <w:t>,</w:t>
            </w:r>
          </w:p>
          <w:p w:rsidR="002A0FA6" w:rsidRDefault="002A0FA6">
            <w:pPr>
              <w:pStyle w:val="ConsPlusNormal"/>
              <w:jc w:val="center"/>
            </w:pPr>
            <w:r>
              <w:rPr>
                <w:color w:val="392C69"/>
              </w:rPr>
              <w:t xml:space="preserve">от 30.08.2017 </w:t>
            </w:r>
            <w:hyperlink r:id="rId28">
              <w:r>
                <w:rPr>
                  <w:color w:val="0000FF"/>
                </w:rPr>
                <w:t>N 447-УГ</w:t>
              </w:r>
            </w:hyperlink>
            <w:r>
              <w:rPr>
                <w:color w:val="392C69"/>
              </w:rPr>
              <w:t xml:space="preserve">, от 21.12.2018 </w:t>
            </w:r>
            <w:hyperlink r:id="rId29">
              <w:r>
                <w:rPr>
                  <w:color w:val="0000FF"/>
                </w:rPr>
                <w:t>N 710-УГ</w:t>
              </w:r>
            </w:hyperlink>
            <w:r>
              <w:rPr>
                <w:color w:val="392C69"/>
              </w:rPr>
              <w:t xml:space="preserve">, от 28.05.2020 </w:t>
            </w:r>
            <w:hyperlink r:id="rId30">
              <w:r>
                <w:rPr>
                  <w:color w:val="0000FF"/>
                </w:rPr>
                <w:t>N 269-УГ</w:t>
              </w:r>
            </w:hyperlink>
            <w:r>
              <w:rPr>
                <w:color w:val="392C69"/>
              </w:rPr>
              <w:t>,</w:t>
            </w:r>
          </w:p>
          <w:p w:rsidR="002A0FA6" w:rsidRDefault="002A0FA6">
            <w:pPr>
              <w:pStyle w:val="ConsPlusNormal"/>
              <w:jc w:val="center"/>
            </w:pPr>
            <w:r>
              <w:rPr>
                <w:color w:val="392C69"/>
              </w:rPr>
              <w:t xml:space="preserve">от 08.09.2020 </w:t>
            </w:r>
            <w:hyperlink r:id="rId31">
              <w:r>
                <w:rPr>
                  <w:color w:val="0000FF"/>
                </w:rPr>
                <w:t>N 493-УГ</w:t>
              </w:r>
            </w:hyperlink>
            <w:r>
              <w:rPr>
                <w:color w:val="392C69"/>
              </w:rPr>
              <w:t xml:space="preserve">, от 20.03.2023 </w:t>
            </w:r>
            <w:hyperlink r:id="rId32">
              <w:r>
                <w:rPr>
                  <w:color w:val="0000FF"/>
                </w:rPr>
                <w:t>N 120-УГ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FA6" w:rsidRDefault="002A0FA6">
            <w:pPr>
              <w:pStyle w:val="ConsPlusNormal"/>
            </w:pPr>
          </w:p>
        </w:tc>
      </w:tr>
    </w:tbl>
    <w:p w:rsidR="002A0FA6" w:rsidRDefault="002A0FA6">
      <w:pPr>
        <w:pStyle w:val="ConsPlusNormal"/>
      </w:pPr>
    </w:p>
    <w:p w:rsidR="002A0FA6" w:rsidRDefault="002A0FA6">
      <w:pPr>
        <w:pStyle w:val="ConsPlusNormal"/>
        <w:ind w:firstLine="540"/>
        <w:jc w:val="both"/>
      </w:pPr>
      <w:r>
        <w:t>1. Настоящий Порядок определяет процедуру размещения государственными органами Свердловской области сведений о доходах, расходах, об имуществе и обязательствах имущественного характера лиц, замещающих государственные должности Свердловской области, и должности государственной гражданской службы Свердловской области (далее - должностные лица), их супруг (супругов) и несовершеннолетних детей на официальных сайтах в информационно-телекоммуникационной сети "Интернет" (далее - официальные сайты) государственных органов Свердловской области и предоставления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2A0FA6" w:rsidRDefault="002A0FA6">
      <w:pPr>
        <w:pStyle w:val="ConsPlusNormal"/>
        <w:jc w:val="both"/>
      </w:pPr>
      <w:r>
        <w:t xml:space="preserve">(в ред. Указов Губернатора Свердловской области от 14.04.2016 </w:t>
      </w:r>
      <w:hyperlink r:id="rId33">
        <w:r>
          <w:rPr>
            <w:color w:val="0000FF"/>
          </w:rPr>
          <w:t>N 180-УГ</w:t>
        </w:r>
      </w:hyperlink>
      <w:r>
        <w:t xml:space="preserve">, от 30.08.2017 </w:t>
      </w:r>
      <w:hyperlink r:id="rId34">
        <w:r>
          <w:rPr>
            <w:color w:val="0000FF"/>
          </w:rPr>
          <w:t>N 447-УГ</w:t>
        </w:r>
      </w:hyperlink>
      <w:r>
        <w:t xml:space="preserve">, от 28.05.2020 </w:t>
      </w:r>
      <w:hyperlink r:id="rId35">
        <w:r>
          <w:rPr>
            <w:color w:val="0000FF"/>
          </w:rPr>
          <w:t>N 269-УГ</w:t>
        </w:r>
      </w:hyperlink>
      <w:r>
        <w:t>)</w:t>
      </w:r>
    </w:p>
    <w:p w:rsidR="002A0FA6" w:rsidRDefault="002A0FA6">
      <w:pPr>
        <w:pStyle w:val="ConsPlusNormal"/>
        <w:spacing w:before="220"/>
        <w:ind w:firstLine="540"/>
        <w:jc w:val="both"/>
      </w:pPr>
      <w:bookmarkStart w:id="1" w:name="P63"/>
      <w:bookmarkEnd w:id="1"/>
      <w:r>
        <w:lastRenderedPageBreak/>
        <w:t>2. На официальных сайтах государственных органов Свердловской области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должностных лиц, их супруг (супругов) и несовершеннолетних детей:</w:t>
      </w:r>
    </w:p>
    <w:p w:rsidR="002A0FA6" w:rsidRDefault="002A0FA6">
      <w:pPr>
        <w:pStyle w:val="ConsPlusNormal"/>
        <w:spacing w:before="220"/>
        <w:ind w:firstLine="540"/>
        <w:jc w:val="both"/>
      </w:pPr>
      <w:r>
        <w:t>1) перечень объектов недвижимого имущества, принадлежащих должностному лицу,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2A0FA6" w:rsidRDefault="002A0FA6">
      <w:pPr>
        <w:pStyle w:val="ConsPlusNormal"/>
        <w:spacing w:before="220"/>
        <w:ind w:firstLine="540"/>
        <w:jc w:val="both"/>
      </w:pPr>
      <w:r>
        <w:t>2) перечень транспортных средств с указанием вида и марки, принадлежащих на праве собственности должностному лицу, его супруге (супругу) и несовершеннолетним детям;</w:t>
      </w:r>
    </w:p>
    <w:p w:rsidR="002A0FA6" w:rsidRDefault="002A0FA6">
      <w:pPr>
        <w:pStyle w:val="ConsPlusNormal"/>
        <w:spacing w:before="220"/>
        <w:ind w:firstLine="540"/>
        <w:jc w:val="both"/>
      </w:pPr>
      <w:r>
        <w:t>3) декларированный годовой доход должностного лица, его супруги (супруга) и несовершеннолетних детей;</w:t>
      </w:r>
    </w:p>
    <w:p w:rsidR="002A0FA6" w:rsidRDefault="002A0FA6">
      <w:pPr>
        <w:pStyle w:val="ConsPlusNormal"/>
        <w:spacing w:before="220"/>
        <w:ind w:firstLine="540"/>
        <w:jc w:val="both"/>
      </w:pPr>
      <w: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должностного лица и его супруги (супруга) за три последних года, предшествующих отчетному периоду.</w:t>
      </w:r>
    </w:p>
    <w:p w:rsidR="002A0FA6" w:rsidRDefault="002A0FA6">
      <w:pPr>
        <w:pStyle w:val="ConsPlusNormal"/>
        <w:jc w:val="both"/>
      </w:pPr>
      <w:r>
        <w:t xml:space="preserve">(в ред. Указов Губернатора Свердловской области от 28.05.2020 </w:t>
      </w:r>
      <w:hyperlink r:id="rId36">
        <w:r>
          <w:rPr>
            <w:color w:val="0000FF"/>
          </w:rPr>
          <w:t>N 269-УГ</w:t>
        </w:r>
      </w:hyperlink>
      <w:r>
        <w:t xml:space="preserve">, от 08.09.2020 </w:t>
      </w:r>
      <w:hyperlink r:id="rId37">
        <w:r>
          <w:rPr>
            <w:color w:val="0000FF"/>
          </w:rPr>
          <w:t>N 493-УГ</w:t>
        </w:r>
      </w:hyperlink>
      <w:r>
        <w:t>)</w:t>
      </w:r>
    </w:p>
    <w:p w:rsidR="002A0FA6" w:rsidRDefault="002A0FA6">
      <w:pPr>
        <w:pStyle w:val="ConsPlusNormal"/>
        <w:spacing w:before="220"/>
        <w:ind w:firstLine="540"/>
        <w:jc w:val="both"/>
      </w:pPr>
      <w:r>
        <w:t>3. В размещаемых на официальных сайтах государственных органов Свердловской области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A0FA6" w:rsidRDefault="002A0FA6">
      <w:pPr>
        <w:pStyle w:val="ConsPlusNormal"/>
        <w:spacing w:before="220"/>
        <w:ind w:firstLine="540"/>
        <w:jc w:val="both"/>
      </w:pPr>
      <w:r>
        <w:t xml:space="preserve">1) иные сведения (кроме указанных в </w:t>
      </w:r>
      <w:hyperlink w:anchor="P63">
        <w:r>
          <w:rPr>
            <w:color w:val="0000FF"/>
          </w:rPr>
          <w:t>пункте 2</w:t>
        </w:r>
      </w:hyperlink>
      <w:r>
        <w:t xml:space="preserve"> настоящего Порядка) о доходах должностного лица,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2A0FA6" w:rsidRDefault="002A0FA6">
      <w:pPr>
        <w:pStyle w:val="ConsPlusNormal"/>
        <w:spacing w:before="220"/>
        <w:ind w:firstLine="540"/>
        <w:jc w:val="both"/>
      </w:pPr>
      <w:r>
        <w:t>2) персональные данные супруги (супруга), несовершеннолетних детей и иных членов семьи должностного лица;</w:t>
      </w:r>
    </w:p>
    <w:p w:rsidR="002A0FA6" w:rsidRDefault="002A0FA6">
      <w:pPr>
        <w:pStyle w:val="ConsPlusNormal"/>
        <w:jc w:val="both"/>
      </w:pPr>
      <w:r>
        <w:t xml:space="preserve">(в ред. </w:t>
      </w:r>
      <w:hyperlink r:id="rId38">
        <w:r>
          <w:rPr>
            <w:color w:val="0000FF"/>
          </w:rPr>
          <w:t>Указа</w:t>
        </w:r>
      </w:hyperlink>
      <w:r>
        <w:t xml:space="preserve"> Губернатора Свердловской области от 28.05.2020 N 269-УГ)</w:t>
      </w:r>
    </w:p>
    <w:p w:rsidR="002A0FA6" w:rsidRDefault="002A0FA6">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должностного лица, его супруги (супруга), несовершеннолетних детей и иных членов семьи;</w:t>
      </w:r>
    </w:p>
    <w:p w:rsidR="002A0FA6" w:rsidRDefault="002A0FA6">
      <w:pPr>
        <w:pStyle w:val="ConsPlusNormal"/>
        <w:jc w:val="both"/>
      </w:pPr>
      <w:r>
        <w:t xml:space="preserve">(в ред. </w:t>
      </w:r>
      <w:hyperlink r:id="rId39">
        <w:r>
          <w:rPr>
            <w:color w:val="0000FF"/>
          </w:rPr>
          <w:t>Указа</w:t>
        </w:r>
      </w:hyperlink>
      <w:r>
        <w:t xml:space="preserve"> Губернатора Свердловской области от 28.05.2020 N 269-УГ)</w:t>
      </w:r>
    </w:p>
    <w:p w:rsidR="002A0FA6" w:rsidRDefault="002A0FA6">
      <w:pPr>
        <w:pStyle w:val="ConsPlusNormal"/>
        <w:spacing w:before="220"/>
        <w:ind w:firstLine="540"/>
        <w:jc w:val="both"/>
      </w:pPr>
      <w:r>
        <w:t>4) данные, позволяющие определить местонахождение объектов недвижимого имущества, принадлежащих должностному лицу, его супруге (супругу), несовершеннолетним детям, иным членам семьи на праве собственности или находящихся в их пользовании;</w:t>
      </w:r>
    </w:p>
    <w:p w:rsidR="002A0FA6" w:rsidRDefault="002A0FA6">
      <w:pPr>
        <w:pStyle w:val="ConsPlusNormal"/>
        <w:jc w:val="both"/>
      </w:pPr>
      <w:r>
        <w:t xml:space="preserve">(в ред. </w:t>
      </w:r>
      <w:hyperlink r:id="rId40">
        <w:r>
          <w:rPr>
            <w:color w:val="0000FF"/>
          </w:rPr>
          <w:t>Указа</w:t>
        </w:r>
      </w:hyperlink>
      <w:r>
        <w:t xml:space="preserve"> Губернатора Свердловской области от 28.05.2020 N 269-УГ)</w:t>
      </w:r>
    </w:p>
    <w:p w:rsidR="002A0FA6" w:rsidRDefault="002A0FA6">
      <w:pPr>
        <w:pStyle w:val="ConsPlusNormal"/>
        <w:spacing w:before="220"/>
        <w:ind w:firstLine="540"/>
        <w:jc w:val="both"/>
      </w:pPr>
      <w:r>
        <w:t>5) информацию, отнесенную к государственной тайне или являющуюся конфиденциальной.</w:t>
      </w:r>
    </w:p>
    <w:p w:rsidR="002A0FA6" w:rsidRDefault="002A0FA6">
      <w:pPr>
        <w:pStyle w:val="ConsPlusNormal"/>
        <w:spacing w:before="220"/>
        <w:ind w:firstLine="540"/>
        <w:jc w:val="both"/>
      </w:pPr>
      <w:bookmarkStart w:id="2" w:name="P78"/>
      <w:bookmarkEnd w:id="2"/>
      <w:r>
        <w:t>4. Размещение сведений о доходах, расходах, об имуществе и обязательствах имущественного характера:</w:t>
      </w:r>
    </w:p>
    <w:p w:rsidR="002A0FA6" w:rsidRDefault="002A0FA6">
      <w:pPr>
        <w:pStyle w:val="ConsPlusNormal"/>
        <w:spacing w:before="220"/>
        <w:ind w:firstLine="540"/>
        <w:jc w:val="both"/>
      </w:pPr>
      <w:bookmarkStart w:id="3" w:name="P79"/>
      <w:bookmarkEnd w:id="3"/>
      <w:r>
        <w:t xml:space="preserve">1) представленных членами Правительства Свердловской области и государственными гражданскими служащими Свердловской области, замещающими должности государственной гражданской службы Свердловской области, назначение на которые осуществляется Губернатором Свердловской области, за исключением государственных гражданских служащих Свердловской области, замещающих должности государственной гражданской службы Свердловской области в </w:t>
      </w:r>
      <w:r>
        <w:lastRenderedPageBreak/>
        <w:t>Аппарате Губернатора Свердловской области и Правительства Свердловской области, обеспечивается Департаментом противодействия коррупции Свердловской области на официальном сайте Правительства Свердловской области в течение четырнадцати рабочих дней со дня истечения срока, установленного для их подачи;</w:t>
      </w:r>
    </w:p>
    <w:p w:rsidR="002A0FA6" w:rsidRDefault="002A0FA6">
      <w:pPr>
        <w:pStyle w:val="ConsPlusNormal"/>
        <w:jc w:val="both"/>
      </w:pPr>
      <w:r>
        <w:t xml:space="preserve">(в ред. </w:t>
      </w:r>
      <w:hyperlink r:id="rId41">
        <w:r>
          <w:rPr>
            <w:color w:val="0000FF"/>
          </w:rPr>
          <w:t>Указа</w:t>
        </w:r>
      </w:hyperlink>
      <w:r>
        <w:t xml:space="preserve"> Губернатора Свердловской области от 20.03.2023 N 120-УГ)</w:t>
      </w:r>
    </w:p>
    <w:p w:rsidR="002A0FA6" w:rsidRDefault="002A0FA6">
      <w:pPr>
        <w:pStyle w:val="ConsPlusNormal"/>
        <w:spacing w:before="220"/>
        <w:ind w:firstLine="540"/>
        <w:jc w:val="both"/>
      </w:pPr>
      <w:bookmarkStart w:id="4" w:name="P81"/>
      <w:bookmarkEnd w:id="4"/>
      <w:r>
        <w:t>2) представленных государственными гражданскими служащими Свердловской области, замещающими должности государственной гражданской службы Свердловской области в Аппарате Губернатора Свердловской области и Правительства Свердловской области, обеспечивается Департаментом государственной службы, кадров и наград Губернатора Свердловской области и Правительства Свердловской области на официальном сайте Правительства Свердловской области в течение четырнадцати рабочих дней со дня истечения срока, установленного для их подачи;</w:t>
      </w:r>
    </w:p>
    <w:p w:rsidR="002A0FA6" w:rsidRDefault="002A0FA6">
      <w:pPr>
        <w:pStyle w:val="ConsPlusNormal"/>
        <w:spacing w:before="220"/>
        <w:ind w:firstLine="540"/>
        <w:jc w:val="both"/>
      </w:pPr>
      <w:r>
        <w:t xml:space="preserve">3) представленных лицами, замещающими государственные должности Свердловской области и должности государственной гражданской службы Свердловской области, не указанные в </w:t>
      </w:r>
      <w:hyperlink w:anchor="P79">
        <w:r>
          <w:rPr>
            <w:color w:val="0000FF"/>
          </w:rPr>
          <w:t>подпунктах 1</w:t>
        </w:r>
      </w:hyperlink>
      <w:r>
        <w:t xml:space="preserve"> и </w:t>
      </w:r>
      <w:hyperlink w:anchor="P81">
        <w:r>
          <w:rPr>
            <w:color w:val="0000FF"/>
          </w:rPr>
          <w:t>2</w:t>
        </w:r>
      </w:hyperlink>
      <w:r>
        <w:t xml:space="preserve"> настоящего пункта, обеспечивается структурным подразделением или должностным лицом соответствующего государственного органа Свердловской области на официальном сайте государственного органа Свердловской области в течение четырнадцати рабочих дней со дня истечения срока, установленного для их подачи.</w:t>
      </w:r>
    </w:p>
    <w:p w:rsidR="002A0FA6" w:rsidRDefault="002A0FA6">
      <w:pPr>
        <w:pStyle w:val="ConsPlusNormal"/>
        <w:jc w:val="both"/>
      </w:pPr>
      <w:r>
        <w:t xml:space="preserve">(п. 4 в ред. </w:t>
      </w:r>
      <w:hyperlink r:id="rId42">
        <w:r>
          <w:rPr>
            <w:color w:val="0000FF"/>
          </w:rPr>
          <w:t>Указа</w:t>
        </w:r>
      </w:hyperlink>
      <w:r>
        <w:t xml:space="preserve"> Губернатора Свердловской области от 28.05.2020 N 269-УГ)</w:t>
      </w:r>
    </w:p>
    <w:p w:rsidR="002A0FA6" w:rsidRDefault="002A0FA6">
      <w:pPr>
        <w:pStyle w:val="ConsPlusNormal"/>
        <w:spacing w:before="220"/>
        <w:ind w:firstLine="540"/>
        <w:jc w:val="both"/>
      </w:pPr>
      <w:r>
        <w:t xml:space="preserve">5. Сведения о доходах, расходах, об имуществе и обязательствах имущественного характера, указанные в </w:t>
      </w:r>
      <w:hyperlink w:anchor="P63">
        <w:r>
          <w:rPr>
            <w:color w:val="0000FF"/>
          </w:rPr>
          <w:t>пункте 2</w:t>
        </w:r>
      </w:hyperlink>
      <w:r>
        <w:t xml:space="preserve"> настоящего Порядка, за весь период замещения должностным лицом должностей, замещение которых влечет за собой размещение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соответствующего государственного органа Свердловской области.</w:t>
      </w:r>
    </w:p>
    <w:p w:rsidR="002A0FA6" w:rsidRDefault="002A0FA6">
      <w:pPr>
        <w:pStyle w:val="ConsPlusNormal"/>
        <w:jc w:val="both"/>
      </w:pPr>
      <w:r>
        <w:t xml:space="preserve">(п. 5 в ред. </w:t>
      </w:r>
      <w:hyperlink r:id="rId43">
        <w:r>
          <w:rPr>
            <w:color w:val="0000FF"/>
          </w:rPr>
          <w:t>Указа</w:t>
        </w:r>
      </w:hyperlink>
      <w:r>
        <w:t xml:space="preserve"> Губернатора Свердловской области от 14.04.2016 N 180-УГ)</w:t>
      </w:r>
    </w:p>
    <w:p w:rsidR="002A0FA6" w:rsidRDefault="002A0FA6">
      <w:pPr>
        <w:pStyle w:val="ConsPlusNormal"/>
        <w:spacing w:before="220"/>
        <w:ind w:firstLine="540"/>
        <w:jc w:val="both"/>
      </w:pPr>
      <w:r>
        <w:t xml:space="preserve">6. В случае размещения сведений о доходах, расходах, об имуществе и обязательствах имущественного характера в порядке, предусмотренном в </w:t>
      </w:r>
      <w:hyperlink w:anchor="P78">
        <w:r>
          <w:rPr>
            <w:color w:val="0000FF"/>
          </w:rPr>
          <w:t>подпункте 1 пункта 4</w:t>
        </w:r>
      </w:hyperlink>
      <w:r>
        <w:t xml:space="preserve"> настоящего Порядка, в соответствующем разделе официального сайта государственного органа Свердловской области, в котором должностное лицо замещает должность, замещение которой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дается ссылка на адрес официального сайта Правительства Свердловской области, где такие сведения размещены.</w:t>
      </w:r>
    </w:p>
    <w:p w:rsidR="002A0FA6" w:rsidRDefault="002A0FA6">
      <w:pPr>
        <w:pStyle w:val="ConsPlusNormal"/>
        <w:jc w:val="both"/>
      </w:pPr>
      <w:r>
        <w:t xml:space="preserve">(п. 6 в ред. </w:t>
      </w:r>
      <w:hyperlink r:id="rId44">
        <w:r>
          <w:rPr>
            <w:color w:val="0000FF"/>
          </w:rPr>
          <w:t>Указа</w:t>
        </w:r>
      </w:hyperlink>
      <w:r>
        <w:t xml:space="preserve"> Губернатора Свердловской области от 30.08.2017 N 447-УГ)</w:t>
      </w:r>
    </w:p>
    <w:p w:rsidR="002A0FA6" w:rsidRDefault="002A0FA6">
      <w:pPr>
        <w:pStyle w:val="ConsPlusNormal"/>
        <w:spacing w:before="220"/>
        <w:ind w:firstLine="540"/>
        <w:jc w:val="both"/>
      </w:pPr>
      <w:r>
        <w:t xml:space="preserve">7. Утратил силу. - </w:t>
      </w:r>
      <w:hyperlink r:id="rId45">
        <w:r>
          <w:rPr>
            <w:color w:val="0000FF"/>
          </w:rPr>
          <w:t>Указ</w:t>
        </w:r>
      </w:hyperlink>
      <w:r>
        <w:t xml:space="preserve"> Губернатора Свердловской области от 14.04.2016 N 180-УГ.</w:t>
      </w:r>
    </w:p>
    <w:p w:rsidR="002A0FA6" w:rsidRDefault="002A0FA6">
      <w:pPr>
        <w:pStyle w:val="ConsPlusNormal"/>
        <w:spacing w:before="220"/>
        <w:ind w:firstLine="540"/>
        <w:jc w:val="both"/>
      </w:pPr>
      <w:r>
        <w:t>8. Департамент противодействия коррупции Свердловской области и подразделения или должностные лица государственных органов Свердловской области, ответственные за работу по профилактике коррупционных и иных правонарушений:</w:t>
      </w:r>
    </w:p>
    <w:p w:rsidR="002A0FA6" w:rsidRDefault="002A0FA6">
      <w:pPr>
        <w:pStyle w:val="ConsPlusNormal"/>
        <w:jc w:val="both"/>
      </w:pPr>
      <w:r>
        <w:t xml:space="preserve">(в ред. Указов Губернатора Свердловской области от 24.01.2017 </w:t>
      </w:r>
      <w:hyperlink r:id="rId46">
        <w:r>
          <w:rPr>
            <w:color w:val="0000FF"/>
          </w:rPr>
          <w:t>N 18-УГ</w:t>
        </w:r>
      </w:hyperlink>
      <w:r>
        <w:t xml:space="preserve">, от 21.12.2018 </w:t>
      </w:r>
      <w:hyperlink r:id="rId47">
        <w:r>
          <w:rPr>
            <w:color w:val="0000FF"/>
          </w:rPr>
          <w:t>N 710-УГ</w:t>
        </w:r>
      </w:hyperlink>
      <w:r>
        <w:t xml:space="preserve">, от 28.05.2020 </w:t>
      </w:r>
      <w:hyperlink r:id="rId48">
        <w:r>
          <w:rPr>
            <w:color w:val="0000FF"/>
          </w:rPr>
          <w:t>N 269-УГ</w:t>
        </w:r>
      </w:hyperlink>
      <w:r>
        <w:t xml:space="preserve">, от 20.03.2023 </w:t>
      </w:r>
      <w:hyperlink r:id="rId49">
        <w:r>
          <w:rPr>
            <w:color w:val="0000FF"/>
          </w:rPr>
          <w:t>N 120-УГ</w:t>
        </w:r>
      </w:hyperlink>
      <w:r>
        <w:t>)</w:t>
      </w:r>
    </w:p>
    <w:p w:rsidR="002A0FA6" w:rsidRDefault="002A0FA6">
      <w:pPr>
        <w:pStyle w:val="ConsPlusNormal"/>
        <w:spacing w:before="220"/>
        <w:ind w:firstLine="540"/>
        <w:jc w:val="both"/>
      </w:pPr>
      <w:r>
        <w:t>1) в течение трех рабочих дней со дня поступления запроса от общероссийского средства массовой информации сообщают о нем должностному лицу, в отношении которого поступил запрос;</w:t>
      </w:r>
    </w:p>
    <w:p w:rsidR="002A0FA6" w:rsidRDefault="002A0FA6">
      <w:pPr>
        <w:pStyle w:val="ConsPlusNormal"/>
        <w:spacing w:before="220"/>
        <w:ind w:firstLine="540"/>
        <w:jc w:val="both"/>
      </w:pPr>
      <w:r>
        <w:t xml:space="preserve">2)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63">
        <w:r>
          <w:rPr>
            <w:color w:val="0000FF"/>
          </w:rPr>
          <w:t>пункте 2</w:t>
        </w:r>
      </w:hyperlink>
      <w:r>
        <w:t xml:space="preserve"> </w:t>
      </w:r>
      <w:r>
        <w:lastRenderedPageBreak/>
        <w:t>настоящего Порядка, в том случае, если запрашиваемые сведения отсутствуют на официальном сайте государственного органа Свердловской области.</w:t>
      </w:r>
    </w:p>
    <w:p w:rsidR="002A0FA6" w:rsidRDefault="002A0FA6">
      <w:pPr>
        <w:pStyle w:val="ConsPlusNormal"/>
        <w:spacing w:before="220"/>
        <w:ind w:firstLine="540"/>
        <w:jc w:val="both"/>
      </w:pPr>
      <w:r>
        <w:t>9. Лица, обеспечивающие размещение сведений о доходах, расходах, об имуществе и обязательствах имущественного характера на официальных сайтах государственных органов Свердловской области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2A0FA6" w:rsidRDefault="002A0FA6">
      <w:pPr>
        <w:pStyle w:val="ConsPlusNormal"/>
      </w:pPr>
    </w:p>
    <w:p w:rsidR="002A0FA6" w:rsidRDefault="002A0FA6">
      <w:pPr>
        <w:pStyle w:val="ConsPlusNormal"/>
      </w:pPr>
    </w:p>
    <w:p w:rsidR="002A0FA6" w:rsidRDefault="002A0FA6">
      <w:pPr>
        <w:pStyle w:val="ConsPlusNormal"/>
      </w:pPr>
    </w:p>
    <w:p w:rsidR="002A0FA6" w:rsidRDefault="002A0FA6">
      <w:pPr>
        <w:pStyle w:val="ConsPlusNormal"/>
      </w:pPr>
    </w:p>
    <w:p w:rsidR="002A0FA6" w:rsidRDefault="002A0FA6">
      <w:pPr>
        <w:pStyle w:val="ConsPlusNormal"/>
      </w:pPr>
    </w:p>
    <w:p w:rsidR="002A0FA6" w:rsidRDefault="002A0FA6">
      <w:pPr>
        <w:pStyle w:val="ConsPlusNormal"/>
        <w:jc w:val="right"/>
        <w:outlineLvl w:val="0"/>
      </w:pPr>
      <w:r>
        <w:t>Утвержден</w:t>
      </w:r>
    </w:p>
    <w:p w:rsidR="002A0FA6" w:rsidRDefault="002A0FA6">
      <w:pPr>
        <w:pStyle w:val="ConsPlusNormal"/>
        <w:jc w:val="right"/>
      </w:pPr>
      <w:r>
        <w:t>Указом Губернатора</w:t>
      </w:r>
    </w:p>
    <w:p w:rsidR="002A0FA6" w:rsidRDefault="002A0FA6">
      <w:pPr>
        <w:pStyle w:val="ConsPlusNormal"/>
        <w:jc w:val="right"/>
      </w:pPr>
      <w:r>
        <w:t>Свердловской области</w:t>
      </w:r>
    </w:p>
    <w:p w:rsidR="002A0FA6" w:rsidRDefault="002A0FA6">
      <w:pPr>
        <w:pStyle w:val="ConsPlusNormal"/>
        <w:jc w:val="right"/>
      </w:pPr>
      <w:r>
        <w:t>от 11 октября 2013 г. N 515-УГ</w:t>
      </w:r>
    </w:p>
    <w:p w:rsidR="002A0FA6" w:rsidRDefault="002A0FA6">
      <w:pPr>
        <w:pStyle w:val="ConsPlusNormal"/>
      </w:pPr>
    </w:p>
    <w:p w:rsidR="002A0FA6" w:rsidRDefault="002A0FA6">
      <w:pPr>
        <w:pStyle w:val="ConsPlusTitle"/>
        <w:jc w:val="center"/>
      </w:pPr>
      <w:bookmarkStart w:id="5" w:name="P104"/>
      <w:bookmarkEnd w:id="5"/>
      <w:r>
        <w:t>ПОРЯДОК</w:t>
      </w:r>
    </w:p>
    <w:p w:rsidR="002A0FA6" w:rsidRDefault="002A0FA6">
      <w:pPr>
        <w:pStyle w:val="ConsPlusTitle"/>
        <w:jc w:val="center"/>
      </w:pPr>
      <w:r>
        <w:t>РАЗМЕЩЕНИЯ СВЕДЕНИЙ О ДОХОДАХ, ОБ ИМУЩЕСТВЕ И ОБЯЗАТЕЛЬСТВАХ</w:t>
      </w:r>
    </w:p>
    <w:p w:rsidR="002A0FA6" w:rsidRDefault="002A0FA6">
      <w:pPr>
        <w:pStyle w:val="ConsPlusTitle"/>
        <w:jc w:val="center"/>
      </w:pPr>
      <w:r>
        <w:t>ИМУЩЕСТВЕННОГО ХАРАКТЕРА, ПРЕДСТАВЛЯЕМЫХ РУКОВОДИТЕЛЯМИ</w:t>
      </w:r>
    </w:p>
    <w:p w:rsidR="002A0FA6" w:rsidRDefault="002A0FA6">
      <w:pPr>
        <w:pStyle w:val="ConsPlusTitle"/>
        <w:jc w:val="center"/>
      </w:pPr>
      <w:r>
        <w:t>ГОСУДАРСТВЕННЫХ УЧРЕЖДЕНИЙ СВЕРДЛОВСКОЙ ОБЛАСТИ,</w:t>
      </w:r>
    </w:p>
    <w:p w:rsidR="002A0FA6" w:rsidRDefault="002A0FA6">
      <w:pPr>
        <w:pStyle w:val="ConsPlusTitle"/>
        <w:jc w:val="center"/>
      </w:pPr>
      <w:r>
        <w:t>НА ОФИЦИАЛЬНЫХ САЙТАХ ГОСУДАРСТВЕННЫХ ОРГАНОВ</w:t>
      </w:r>
    </w:p>
    <w:p w:rsidR="002A0FA6" w:rsidRDefault="002A0FA6">
      <w:pPr>
        <w:pStyle w:val="ConsPlusTitle"/>
        <w:jc w:val="center"/>
      </w:pPr>
      <w:r>
        <w:t>СВЕРДЛОВСКОЙ ОБЛАСТИ И ПРЕДОСТАВЛЕНИЯ ЭТИХ СВЕДЕНИЙ</w:t>
      </w:r>
    </w:p>
    <w:p w:rsidR="002A0FA6" w:rsidRDefault="002A0FA6">
      <w:pPr>
        <w:pStyle w:val="ConsPlusTitle"/>
        <w:jc w:val="center"/>
      </w:pPr>
      <w:r>
        <w:t>ДЛЯ ОПУБЛИКОВАНИЯ ОБЩЕРОССИЙСКИМ СРЕДСТВАМ</w:t>
      </w:r>
    </w:p>
    <w:p w:rsidR="002A0FA6" w:rsidRDefault="002A0FA6">
      <w:pPr>
        <w:pStyle w:val="ConsPlusTitle"/>
        <w:jc w:val="center"/>
      </w:pPr>
      <w:r>
        <w:t>МАССОВОЙ ИНФОРМАЦИИ</w:t>
      </w:r>
    </w:p>
    <w:p w:rsidR="002A0FA6" w:rsidRDefault="002A0F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F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FA6" w:rsidRDefault="002A0F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FA6" w:rsidRDefault="002A0F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FA6" w:rsidRDefault="002A0FA6">
            <w:pPr>
              <w:pStyle w:val="ConsPlusNormal"/>
              <w:jc w:val="center"/>
            </w:pPr>
            <w:r>
              <w:rPr>
                <w:color w:val="392C69"/>
              </w:rPr>
              <w:t>Список изменяющих документов</w:t>
            </w:r>
          </w:p>
          <w:p w:rsidR="002A0FA6" w:rsidRDefault="002A0FA6">
            <w:pPr>
              <w:pStyle w:val="ConsPlusNormal"/>
              <w:jc w:val="center"/>
            </w:pPr>
            <w:r>
              <w:rPr>
                <w:color w:val="392C69"/>
              </w:rPr>
              <w:t xml:space="preserve">(введен </w:t>
            </w:r>
            <w:hyperlink r:id="rId50">
              <w:r>
                <w:rPr>
                  <w:color w:val="0000FF"/>
                </w:rPr>
                <w:t>Указом</w:t>
              </w:r>
            </w:hyperlink>
            <w:r>
              <w:rPr>
                <w:color w:val="392C69"/>
              </w:rPr>
              <w:t xml:space="preserve"> Губернатора Свердловской области от 28.05.2020 N 269-УГ)</w:t>
            </w:r>
          </w:p>
        </w:tc>
        <w:tc>
          <w:tcPr>
            <w:tcW w:w="113" w:type="dxa"/>
            <w:tcBorders>
              <w:top w:val="nil"/>
              <w:left w:val="nil"/>
              <w:bottom w:val="nil"/>
              <w:right w:val="nil"/>
            </w:tcBorders>
            <w:shd w:val="clear" w:color="auto" w:fill="F4F3F8"/>
            <w:tcMar>
              <w:top w:w="0" w:type="dxa"/>
              <w:left w:w="0" w:type="dxa"/>
              <w:bottom w:w="0" w:type="dxa"/>
              <w:right w:w="0" w:type="dxa"/>
            </w:tcMar>
          </w:tcPr>
          <w:p w:rsidR="002A0FA6" w:rsidRDefault="002A0FA6">
            <w:pPr>
              <w:pStyle w:val="ConsPlusNormal"/>
            </w:pPr>
          </w:p>
        </w:tc>
      </w:tr>
    </w:tbl>
    <w:p w:rsidR="002A0FA6" w:rsidRDefault="002A0FA6">
      <w:pPr>
        <w:pStyle w:val="ConsPlusNormal"/>
      </w:pPr>
    </w:p>
    <w:p w:rsidR="002A0FA6" w:rsidRDefault="002A0FA6">
      <w:pPr>
        <w:pStyle w:val="ConsPlusNormal"/>
        <w:ind w:firstLine="540"/>
        <w:jc w:val="both"/>
      </w:pPr>
      <w:r>
        <w:t>1. Настоящий порядок определяет процедуру размещения сведений о доходах, об имуществе и обязательствах имущественного характера, представляемых руководителями государственных учреждений Свердловской области, на официальных сайтах государственных органов Свердловской области, осуществляющих от имени Свердловской области функции и полномочия учредителя в отношении подведомственных государственных учреждений Свердловской области (далее - государственные органы Свердловской области), и предоставления этих сведений для опубликования общероссийским средствам массовой информации в связи с их запросами.</w:t>
      </w:r>
    </w:p>
    <w:p w:rsidR="002A0FA6" w:rsidRDefault="002A0FA6">
      <w:pPr>
        <w:pStyle w:val="ConsPlusNormal"/>
        <w:spacing w:before="220"/>
        <w:ind w:firstLine="540"/>
        <w:jc w:val="both"/>
      </w:pPr>
      <w:r>
        <w:t>2. На официальных сайтах государственных органов Свердловской области в информационно-телекоммуникационной сети "Интернет" (далее - официальные сайты)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2A0FA6" w:rsidRDefault="002A0FA6">
      <w:pPr>
        <w:pStyle w:val="ConsPlusNormal"/>
        <w:spacing w:before="220"/>
        <w:ind w:firstLine="540"/>
        <w:jc w:val="both"/>
      </w:pPr>
      <w:bookmarkStart w:id="6" w:name="P117"/>
      <w:bookmarkEnd w:id="6"/>
      <w:r>
        <w:t>1) перечень объектов недвижимого имущества, принадлежащих руководителю государственного учреждения Свердловской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2A0FA6" w:rsidRDefault="002A0FA6">
      <w:pPr>
        <w:pStyle w:val="ConsPlusNormal"/>
        <w:spacing w:before="220"/>
        <w:ind w:firstLine="540"/>
        <w:jc w:val="both"/>
      </w:pPr>
      <w:r>
        <w:t>2) перечень транспортных средств с указанием вида и марки, принадлежащих на праве собственности руководителю государственного учреждения Свердловской области, его супруге (супругу) и несовершеннолетним детям;</w:t>
      </w:r>
    </w:p>
    <w:p w:rsidR="002A0FA6" w:rsidRDefault="002A0FA6">
      <w:pPr>
        <w:pStyle w:val="ConsPlusNormal"/>
        <w:spacing w:before="220"/>
        <w:ind w:firstLine="540"/>
        <w:jc w:val="both"/>
      </w:pPr>
      <w:bookmarkStart w:id="7" w:name="P119"/>
      <w:bookmarkEnd w:id="7"/>
      <w:r>
        <w:t xml:space="preserve">3) декларированный годовой доход руководителя государственного учреждения </w:t>
      </w:r>
      <w:r>
        <w:lastRenderedPageBreak/>
        <w:t>Свердловской области, его супруги (супруга) и несовершеннолетних детей.</w:t>
      </w:r>
    </w:p>
    <w:p w:rsidR="002A0FA6" w:rsidRDefault="002A0FA6">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2A0FA6" w:rsidRDefault="002A0FA6">
      <w:pPr>
        <w:pStyle w:val="ConsPlusNormal"/>
        <w:spacing w:before="220"/>
        <w:ind w:firstLine="540"/>
        <w:jc w:val="both"/>
      </w:pPr>
      <w:r>
        <w:t xml:space="preserve">1) иные сведения (кроме указанных в </w:t>
      </w:r>
      <w:hyperlink w:anchor="P117">
        <w:r>
          <w:rPr>
            <w:color w:val="0000FF"/>
          </w:rPr>
          <w:t>подпунктах 1</w:t>
        </w:r>
      </w:hyperlink>
      <w:r>
        <w:t xml:space="preserve"> - </w:t>
      </w:r>
      <w:hyperlink w:anchor="P119">
        <w:r>
          <w:rPr>
            <w:color w:val="0000FF"/>
          </w:rPr>
          <w:t>3 пункта 2</w:t>
        </w:r>
      </w:hyperlink>
      <w:r>
        <w:t xml:space="preserve"> настоящего порядка) о доходах руководителя государственного учреждения Свердловской области, его супруги (супруга) и несовершеннолетних детей, об имуществе, принадлежащем на праве собственности указанным лицам, и об их обязательствах имущественного характера;</w:t>
      </w:r>
    </w:p>
    <w:p w:rsidR="002A0FA6" w:rsidRDefault="002A0FA6">
      <w:pPr>
        <w:pStyle w:val="ConsPlusNormal"/>
        <w:spacing w:before="220"/>
        <w:ind w:firstLine="540"/>
        <w:jc w:val="both"/>
      </w:pPr>
      <w:r>
        <w:t>2) персональные данные супруги (супруга), несовершеннолетних детей и иных членов семьи руководителя государственного учреждения Свердловской области;</w:t>
      </w:r>
    </w:p>
    <w:p w:rsidR="002A0FA6" w:rsidRDefault="002A0FA6">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руководителя государственного учреждения Свердловской области, его супруги (супруга), несовершеннолетних детей и иных членов семьи;</w:t>
      </w:r>
    </w:p>
    <w:p w:rsidR="002A0FA6" w:rsidRDefault="002A0FA6">
      <w:pPr>
        <w:pStyle w:val="ConsPlusNormal"/>
        <w:spacing w:before="220"/>
        <w:ind w:firstLine="540"/>
        <w:jc w:val="both"/>
      </w:pPr>
      <w:r>
        <w:t>4) данные, позволяющие определить местонахождение объектов недвижимого имущества, принадлежащих руководителю государственного учреждения Свердловской области, его супруге (супругу), несовершеннолетним детям на праве собственности или находящихся в их пользовании;</w:t>
      </w:r>
    </w:p>
    <w:p w:rsidR="002A0FA6" w:rsidRDefault="002A0FA6">
      <w:pPr>
        <w:pStyle w:val="ConsPlusNormal"/>
        <w:spacing w:before="220"/>
        <w:ind w:firstLine="540"/>
        <w:jc w:val="both"/>
      </w:pPr>
      <w:r>
        <w:t>5) информацию, отнесенную к государственной тайне или являющуюся конфиденциальной.</w:t>
      </w:r>
    </w:p>
    <w:p w:rsidR="002A0FA6" w:rsidRDefault="002A0FA6">
      <w:pPr>
        <w:pStyle w:val="ConsPlusNormal"/>
        <w:spacing w:before="220"/>
        <w:ind w:firstLine="540"/>
        <w:jc w:val="both"/>
      </w:pPr>
      <w:r>
        <w:t xml:space="preserve">4. Размещение на официальных сайтах сведений о доходах, об имуществе и обязательствах имущественного характера, указанных в </w:t>
      </w:r>
      <w:hyperlink w:anchor="P117">
        <w:r>
          <w:rPr>
            <w:color w:val="0000FF"/>
          </w:rPr>
          <w:t>подпунктах 1</w:t>
        </w:r>
      </w:hyperlink>
      <w:r>
        <w:t xml:space="preserve"> - </w:t>
      </w:r>
      <w:hyperlink w:anchor="P119">
        <w:r>
          <w:rPr>
            <w:color w:val="0000FF"/>
          </w:rPr>
          <w:t>3 пункта 2</w:t>
        </w:r>
      </w:hyperlink>
      <w:r>
        <w:t xml:space="preserve"> настоящего порядка, обеспечивается подразделениями государственных органов Свердловской области по вопросам государственной гражданской службы и кадров в течение четырнадцати рабочих дней со дня истечения срока, установленного для их подачи.</w:t>
      </w:r>
    </w:p>
    <w:p w:rsidR="002A0FA6" w:rsidRDefault="002A0FA6">
      <w:pPr>
        <w:pStyle w:val="ConsPlusNormal"/>
        <w:spacing w:before="220"/>
        <w:ind w:firstLine="540"/>
        <w:jc w:val="both"/>
      </w:pPr>
      <w:r>
        <w:t xml:space="preserve">5. Сведения о доходах, об имуществе и обязательствах имущественного характера, указанные в </w:t>
      </w:r>
      <w:hyperlink w:anchor="P117">
        <w:r>
          <w:rPr>
            <w:color w:val="0000FF"/>
          </w:rPr>
          <w:t>подпунктах 1</w:t>
        </w:r>
      </w:hyperlink>
      <w:r>
        <w:t xml:space="preserve"> - </w:t>
      </w:r>
      <w:hyperlink w:anchor="P119">
        <w:r>
          <w:rPr>
            <w:color w:val="0000FF"/>
          </w:rPr>
          <w:t>3 пункта 2</w:t>
        </w:r>
      </w:hyperlink>
      <w:r>
        <w:t xml:space="preserve"> настоящего порядка, за весь период замещения руководителем государственного учреждения Свердловской области своей должности находятся на официальном сайте соответствующего государственного органа Свердловской области.</w:t>
      </w:r>
    </w:p>
    <w:p w:rsidR="002A0FA6" w:rsidRDefault="002A0FA6">
      <w:pPr>
        <w:pStyle w:val="ConsPlusNormal"/>
        <w:spacing w:before="220"/>
        <w:ind w:firstLine="540"/>
        <w:jc w:val="both"/>
      </w:pPr>
      <w:r>
        <w:t>6. Подразделения государственных органов Свердловской области по вопросам государственной гражданской службы и кадров:</w:t>
      </w:r>
    </w:p>
    <w:p w:rsidR="002A0FA6" w:rsidRDefault="002A0FA6">
      <w:pPr>
        <w:pStyle w:val="ConsPlusNormal"/>
        <w:spacing w:before="220"/>
        <w:ind w:firstLine="540"/>
        <w:jc w:val="both"/>
      </w:pPr>
      <w:r>
        <w:t>1) в течение трех дней со дня поступления запроса от общероссийского средства массовой информации сообщают о нем руководителю государственного учреждения Свердловской области, в отношении которого поступил запрос;</w:t>
      </w:r>
    </w:p>
    <w:p w:rsidR="002A0FA6" w:rsidRDefault="002A0FA6">
      <w:pPr>
        <w:pStyle w:val="ConsPlusNormal"/>
        <w:spacing w:before="220"/>
        <w:ind w:firstLine="540"/>
        <w:jc w:val="both"/>
      </w:pPr>
      <w:r>
        <w:t xml:space="preserve">2) в течение семи дней со дня поступления запроса от общероссийского средства массовой информации обеспечивают предоставление ему сведений, указанных в </w:t>
      </w:r>
      <w:hyperlink w:anchor="P117">
        <w:r>
          <w:rPr>
            <w:color w:val="0000FF"/>
          </w:rPr>
          <w:t>подпунктах 1</w:t>
        </w:r>
      </w:hyperlink>
      <w:r>
        <w:t xml:space="preserve"> - </w:t>
      </w:r>
      <w:hyperlink w:anchor="P119">
        <w:r>
          <w:rPr>
            <w:color w:val="0000FF"/>
          </w:rPr>
          <w:t>3 пункта 2</w:t>
        </w:r>
      </w:hyperlink>
      <w:r>
        <w:t xml:space="preserve"> настоящего порядка, в случае если запрашиваемые сведения отсутствуют на официальном сайте.</w:t>
      </w:r>
    </w:p>
    <w:p w:rsidR="002A0FA6" w:rsidRDefault="002A0FA6">
      <w:pPr>
        <w:pStyle w:val="ConsPlusNormal"/>
        <w:spacing w:before="220"/>
        <w:ind w:firstLine="540"/>
        <w:jc w:val="both"/>
      </w:pPr>
      <w:r>
        <w:t>7. Лица, обеспечивающие размещение сведений о доходах,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2A0FA6" w:rsidRDefault="002A0FA6">
      <w:pPr>
        <w:pStyle w:val="ConsPlusNormal"/>
      </w:pPr>
    </w:p>
    <w:p w:rsidR="002A0FA6" w:rsidRDefault="002A0FA6">
      <w:pPr>
        <w:pStyle w:val="ConsPlusNormal"/>
      </w:pPr>
    </w:p>
    <w:p w:rsidR="002A0FA6" w:rsidRDefault="002A0FA6">
      <w:pPr>
        <w:pStyle w:val="ConsPlusNormal"/>
        <w:pBdr>
          <w:bottom w:val="single" w:sz="6" w:space="0" w:color="auto"/>
        </w:pBdr>
        <w:spacing w:before="100" w:after="100"/>
        <w:jc w:val="both"/>
        <w:rPr>
          <w:sz w:val="2"/>
          <w:szCs w:val="2"/>
        </w:rPr>
      </w:pPr>
    </w:p>
    <w:p w:rsidR="005F1986" w:rsidRDefault="005F1986">
      <w:bookmarkStart w:id="8" w:name="_GoBack"/>
      <w:bookmarkEnd w:id="8"/>
    </w:p>
    <w:sectPr w:rsidR="005F1986" w:rsidSect="00B35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A6"/>
    <w:rsid w:val="002A0FA6"/>
    <w:rsid w:val="005F1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6E131-F951-4C0F-8B75-AF89BC28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F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A0F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A0F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48196&amp;dst=100011" TargetMode="External"/><Relationship Id="rId18" Type="http://schemas.openxmlformats.org/officeDocument/2006/relationships/hyperlink" Target="https://login.consultant.ru/link/?req=doc&amp;base=RLAW071&amp;n=277282&amp;dst=100012" TargetMode="External"/><Relationship Id="rId26" Type="http://schemas.openxmlformats.org/officeDocument/2006/relationships/hyperlink" Target="https://login.consultant.ru/link/?req=doc&amp;base=RLAW071&amp;n=171686&amp;dst=100009" TargetMode="External"/><Relationship Id="rId39" Type="http://schemas.openxmlformats.org/officeDocument/2006/relationships/hyperlink" Target="https://login.consultant.ru/link/?req=doc&amp;base=RLAW071&amp;n=277282&amp;dst=100023" TargetMode="External"/><Relationship Id="rId3" Type="http://schemas.openxmlformats.org/officeDocument/2006/relationships/webSettings" Target="webSettings.xml"/><Relationship Id="rId21" Type="http://schemas.openxmlformats.org/officeDocument/2006/relationships/hyperlink" Target="https://login.consultant.ru/link/?req=doc&amp;base=RLAW071&amp;n=348196&amp;dst=100012" TargetMode="External"/><Relationship Id="rId34" Type="http://schemas.openxmlformats.org/officeDocument/2006/relationships/hyperlink" Target="https://login.consultant.ru/link/?req=doc&amp;base=RLAW071&amp;n=207043&amp;dst=100010" TargetMode="External"/><Relationship Id="rId42" Type="http://schemas.openxmlformats.org/officeDocument/2006/relationships/hyperlink" Target="https://login.consultant.ru/link/?req=doc&amp;base=RLAW071&amp;n=277282&amp;dst=100025" TargetMode="External"/><Relationship Id="rId47" Type="http://schemas.openxmlformats.org/officeDocument/2006/relationships/hyperlink" Target="https://login.consultant.ru/link/?req=doc&amp;base=RLAW071&amp;n=270212&amp;dst=100011" TargetMode="External"/><Relationship Id="rId50" Type="http://schemas.openxmlformats.org/officeDocument/2006/relationships/hyperlink" Target="https://login.consultant.ru/link/?req=doc&amp;base=RLAW071&amp;n=277282&amp;dst=100016" TargetMode="External"/><Relationship Id="rId7" Type="http://schemas.openxmlformats.org/officeDocument/2006/relationships/hyperlink" Target="https://login.consultant.ru/link/?req=doc&amp;base=RLAW071&amp;n=171686&amp;dst=100007" TargetMode="External"/><Relationship Id="rId12" Type="http://schemas.openxmlformats.org/officeDocument/2006/relationships/hyperlink" Target="https://login.consultant.ru/link/?req=doc&amp;base=RLAW071&amp;n=285160&amp;dst=100007" TargetMode="External"/><Relationship Id="rId17" Type="http://schemas.openxmlformats.org/officeDocument/2006/relationships/hyperlink" Target="https://login.consultant.ru/link/?req=doc&amp;base=RLAW071&amp;n=277282&amp;dst=100010" TargetMode="External"/><Relationship Id="rId25" Type="http://schemas.openxmlformats.org/officeDocument/2006/relationships/hyperlink" Target="https://login.consultant.ru/link/?req=doc&amp;base=RLAW071&amp;n=150058&amp;dst=100007" TargetMode="External"/><Relationship Id="rId33" Type="http://schemas.openxmlformats.org/officeDocument/2006/relationships/hyperlink" Target="https://login.consultant.ru/link/?req=doc&amp;base=RLAW071&amp;n=171686&amp;dst=100011" TargetMode="External"/><Relationship Id="rId38" Type="http://schemas.openxmlformats.org/officeDocument/2006/relationships/hyperlink" Target="https://login.consultant.ru/link/?req=doc&amp;base=RLAW071&amp;n=277282&amp;dst=100023" TargetMode="External"/><Relationship Id="rId46" Type="http://schemas.openxmlformats.org/officeDocument/2006/relationships/hyperlink" Target="https://login.consultant.ru/link/?req=doc&amp;base=RLAW071&amp;n=192040&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460651&amp;dst=100043" TargetMode="External"/><Relationship Id="rId20" Type="http://schemas.openxmlformats.org/officeDocument/2006/relationships/hyperlink" Target="https://login.consultant.ru/link/?req=doc&amp;base=RLAW071&amp;n=285160&amp;dst=100008" TargetMode="External"/><Relationship Id="rId29" Type="http://schemas.openxmlformats.org/officeDocument/2006/relationships/hyperlink" Target="https://login.consultant.ru/link/?req=doc&amp;base=RLAW071&amp;n=270212&amp;dst=100009" TargetMode="External"/><Relationship Id="rId41" Type="http://schemas.openxmlformats.org/officeDocument/2006/relationships/hyperlink" Target="https://login.consultant.ru/link/?req=doc&amp;base=RLAW071&amp;n=348196&amp;dst=100014" TargetMode="External"/><Relationship Id="rId1" Type="http://schemas.openxmlformats.org/officeDocument/2006/relationships/styles" Target="styles.xml"/><Relationship Id="rId6" Type="http://schemas.openxmlformats.org/officeDocument/2006/relationships/hyperlink" Target="https://login.consultant.ru/link/?req=doc&amp;base=RLAW071&amp;n=150058&amp;dst=100007" TargetMode="External"/><Relationship Id="rId11" Type="http://schemas.openxmlformats.org/officeDocument/2006/relationships/hyperlink" Target="https://login.consultant.ru/link/?req=doc&amp;base=RLAW071&amp;n=277282&amp;dst=100007" TargetMode="External"/><Relationship Id="rId24" Type="http://schemas.openxmlformats.org/officeDocument/2006/relationships/hyperlink" Target="https://login.consultant.ru/link/?req=doc&amp;base=RLAW071&amp;n=130370&amp;dst=100007" TargetMode="External"/><Relationship Id="rId32" Type="http://schemas.openxmlformats.org/officeDocument/2006/relationships/hyperlink" Target="https://login.consultant.ru/link/?req=doc&amp;base=RLAW071&amp;n=348196&amp;dst=100013" TargetMode="External"/><Relationship Id="rId37" Type="http://schemas.openxmlformats.org/officeDocument/2006/relationships/hyperlink" Target="https://login.consultant.ru/link/?req=doc&amp;base=RLAW071&amp;n=285160&amp;dst=100010" TargetMode="External"/><Relationship Id="rId40" Type="http://schemas.openxmlformats.org/officeDocument/2006/relationships/hyperlink" Target="https://login.consultant.ru/link/?req=doc&amp;base=RLAW071&amp;n=277282&amp;dst=100024" TargetMode="External"/><Relationship Id="rId45" Type="http://schemas.openxmlformats.org/officeDocument/2006/relationships/hyperlink" Target="https://login.consultant.ru/link/?req=doc&amp;base=RLAW071&amp;n=171686&amp;dst=100021" TargetMode="External"/><Relationship Id="rId5" Type="http://schemas.openxmlformats.org/officeDocument/2006/relationships/hyperlink" Target="https://login.consultant.ru/link/?req=doc&amp;base=RLAW071&amp;n=130370&amp;dst=100007" TargetMode="External"/><Relationship Id="rId15" Type="http://schemas.openxmlformats.org/officeDocument/2006/relationships/hyperlink" Target="https://login.consultant.ru/link/?req=doc&amp;base=LAW&amp;n=482878&amp;dst=194" TargetMode="External"/><Relationship Id="rId23" Type="http://schemas.openxmlformats.org/officeDocument/2006/relationships/hyperlink" Target="https://login.consultant.ru/link/?req=doc&amp;base=RLAW071&amp;n=118494" TargetMode="External"/><Relationship Id="rId28" Type="http://schemas.openxmlformats.org/officeDocument/2006/relationships/hyperlink" Target="https://login.consultant.ru/link/?req=doc&amp;base=RLAW071&amp;n=207043&amp;dst=100009" TargetMode="External"/><Relationship Id="rId36" Type="http://schemas.openxmlformats.org/officeDocument/2006/relationships/hyperlink" Target="https://login.consultant.ru/link/?req=doc&amp;base=RLAW071&amp;n=277282&amp;dst=100021" TargetMode="External"/><Relationship Id="rId49" Type="http://schemas.openxmlformats.org/officeDocument/2006/relationships/hyperlink" Target="https://login.consultant.ru/link/?req=doc&amp;base=RLAW071&amp;n=348196&amp;dst=100015" TargetMode="External"/><Relationship Id="rId10" Type="http://schemas.openxmlformats.org/officeDocument/2006/relationships/hyperlink" Target="https://login.consultant.ru/link/?req=doc&amp;base=RLAW071&amp;n=270212&amp;dst=100007" TargetMode="External"/><Relationship Id="rId19" Type="http://schemas.openxmlformats.org/officeDocument/2006/relationships/hyperlink" Target="https://login.consultant.ru/link/?req=doc&amp;base=RLAW071&amp;n=270212&amp;dst=100008" TargetMode="External"/><Relationship Id="rId31" Type="http://schemas.openxmlformats.org/officeDocument/2006/relationships/hyperlink" Target="https://login.consultant.ru/link/?req=doc&amp;base=RLAW071&amp;n=285160&amp;dst=100009" TargetMode="External"/><Relationship Id="rId44" Type="http://schemas.openxmlformats.org/officeDocument/2006/relationships/hyperlink" Target="https://login.consultant.ru/link/?req=doc&amp;base=RLAW071&amp;n=207043&amp;dst=100012"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207043&amp;dst=100007" TargetMode="External"/><Relationship Id="rId14" Type="http://schemas.openxmlformats.org/officeDocument/2006/relationships/hyperlink" Target="https://login.consultant.ru/link/?req=doc&amp;base=LAW&amp;n=482878&amp;dst=190" TargetMode="External"/><Relationship Id="rId22" Type="http://schemas.openxmlformats.org/officeDocument/2006/relationships/hyperlink" Target="https://login.consultant.ru/link/?req=doc&amp;base=RLAW071&amp;n=118555" TargetMode="External"/><Relationship Id="rId27" Type="http://schemas.openxmlformats.org/officeDocument/2006/relationships/hyperlink" Target="https://login.consultant.ru/link/?req=doc&amp;base=RLAW071&amp;n=192040&amp;dst=100007" TargetMode="External"/><Relationship Id="rId30" Type="http://schemas.openxmlformats.org/officeDocument/2006/relationships/hyperlink" Target="https://login.consultant.ru/link/?req=doc&amp;base=RLAW071&amp;n=277282&amp;dst=100017" TargetMode="External"/><Relationship Id="rId35" Type="http://schemas.openxmlformats.org/officeDocument/2006/relationships/hyperlink" Target="https://login.consultant.ru/link/?req=doc&amp;base=RLAW071&amp;n=277282&amp;dst=100020" TargetMode="External"/><Relationship Id="rId43" Type="http://schemas.openxmlformats.org/officeDocument/2006/relationships/hyperlink" Target="https://login.consultant.ru/link/?req=doc&amp;base=RLAW071&amp;n=171686&amp;dst=100018" TargetMode="External"/><Relationship Id="rId48" Type="http://schemas.openxmlformats.org/officeDocument/2006/relationships/hyperlink" Target="https://login.consultant.ru/link/?req=doc&amp;base=RLAW071&amp;n=277282&amp;dst=100030" TargetMode="External"/><Relationship Id="rId8" Type="http://schemas.openxmlformats.org/officeDocument/2006/relationships/hyperlink" Target="https://login.consultant.ru/link/?req=doc&amp;base=RLAW071&amp;n=192040&amp;dst=100007"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3362</Words>
  <Characters>19170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Веселков Евгений Павлович</dc:creator>
  <cp:keywords/>
  <dc:description/>
  <cp:lastModifiedBy>Веселков Евгений Павлович</cp:lastModifiedBy>
  <cp:revision>1</cp:revision>
  <dcterms:created xsi:type="dcterms:W3CDTF">2024-10-11T09:55:00Z</dcterms:created>
  <dcterms:modified xsi:type="dcterms:W3CDTF">2024-10-11T09:55:00Z</dcterms:modified>
</cp:coreProperties>
</file>