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89" w:rsidRDefault="00A459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5989" w:rsidRDefault="00A45989">
      <w:pPr>
        <w:pStyle w:val="ConsPlusNormal"/>
        <w:ind w:firstLine="540"/>
        <w:jc w:val="both"/>
        <w:outlineLvl w:val="0"/>
      </w:pPr>
    </w:p>
    <w:p w:rsidR="00A45989" w:rsidRDefault="00A45989">
      <w:pPr>
        <w:pStyle w:val="ConsPlusTitle"/>
        <w:jc w:val="center"/>
        <w:outlineLvl w:val="0"/>
      </w:pPr>
      <w:r>
        <w:t>РОССИЙСКАЯ ФЕДЕРАЦИЯ</w:t>
      </w:r>
    </w:p>
    <w:p w:rsidR="00A45989" w:rsidRDefault="00A45989">
      <w:pPr>
        <w:pStyle w:val="ConsPlusTitle"/>
        <w:jc w:val="center"/>
      </w:pPr>
      <w:r>
        <w:t>ЕКАТЕРИНБУРГСКАЯ ГОРОДСКАЯ ДУМА</w:t>
      </w:r>
    </w:p>
    <w:p w:rsidR="00A45989" w:rsidRDefault="00A45989">
      <w:pPr>
        <w:pStyle w:val="ConsPlusTitle"/>
        <w:jc w:val="center"/>
      </w:pPr>
      <w:r>
        <w:t>ПЯТЫЙ СОЗЫВ</w:t>
      </w:r>
    </w:p>
    <w:p w:rsidR="00A45989" w:rsidRDefault="00A45989">
      <w:pPr>
        <w:pStyle w:val="ConsPlusTitle"/>
        <w:jc w:val="center"/>
      </w:pPr>
      <w:r>
        <w:t>Одиннадцатое заседание</w:t>
      </w:r>
    </w:p>
    <w:p w:rsidR="00A45989" w:rsidRDefault="00A45989">
      <w:pPr>
        <w:pStyle w:val="ConsPlusTitle"/>
        <w:jc w:val="center"/>
      </w:pPr>
    </w:p>
    <w:p w:rsidR="00A45989" w:rsidRDefault="00A45989">
      <w:pPr>
        <w:pStyle w:val="ConsPlusTitle"/>
        <w:jc w:val="center"/>
      </w:pPr>
      <w:r>
        <w:t>РЕШЕНИЕ</w:t>
      </w:r>
    </w:p>
    <w:p w:rsidR="00A45989" w:rsidRDefault="00A45989">
      <w:pPr>
        <w:pStyle w:val="ConsPlusTitle"/>
        <w:jc w:val="center"/>
      </w:pPr>
      <w:r>
        <w:t>от 27 октября 2009 г. N 31</w:t>
      </w:r>
    </w:p>
    <w:p w:rsidR="00A45989" w:rsidRDefault="00A45989">
      <w:pPr>
        <w:pStyle w:val="ConsPlusTitle"/>
        <w:jc w:val="center"/>
      </w:pPr>
    </w:p>
    <w:p w:rsidR="00A45989" w:rsidRDefault="00A45989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A45989" w:rsidRDefault="00A45989">
      <w:pPr>
        <w:pStyle w:val="ConsPlusTitle"/>
        <w:jc w:val="center"/>
      </w:pPr>
      <w:r>
        <w:t>В ЕКАТЕРИНБУРГСКОЙ ГОРОДСКОЙ ДУМЕ, ПРИ НАЗНАЧЕНИИ</w:t>
      </w:r>
    </w:p>
    <w:p w:rsidR="00A45989" w:rsidRDefault="00A45989">
      <w:pPr>
        <w:pStyle w:val="ConsPlusTitle"/>
        <w:jc w:val="center"/>
      </w:pPr>
      <w:r>
        <w:t>НА КОТОРЫЕ ГРАЖДАНЕ И ПРИ ЗАМЕЩЕНИИ КОТОРЫХ МУНИЦИПАЛЬНЫЕ</w:t>
      </w:r>
    </w:p>
    <w:p w:rsidR="00A45989" w:rsidRDefault="00A45989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A45989" w:rsidRDefault="00A4598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45989" w:rsidRDefault="00A45989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45989" w:rsidRDefault="00A45989">
      <w:pPr>
        <w:pStyle w:val="ConsPlusTitle"/>
        <w:jc w:val="center"/>
      </w:pPr>
      <w:r>
        <w:t>ИМУЩЕСТВЕННОГО ХАРАКТЕРА СВОИХ СУПРУГИ (СУПРУГА)</w:t>
      </w:r>
    </w:p>
    <w:p w:rsidR="00A45989" w:rsidRDefault="00A45989">
      <w:pPr>
        <w:pStyle w:val="ConsPlusTitle"/>
        <w:jc w:val="center"/>
      </w:pPr>
      <w:r>
        <w:t>И НЕСОВЕРШЕННОЛЕТНИХ ДЕТЕЙ, И ПЕРЕЧНЯ ДОЛЖНОСТЕЙ</w:t>
      </w:r>
    </w:p>
    <w:p w:rsidR="00A45989" w:rsidRDefault="00A45989">
      <w:pPr>
        <w:pStyle w:val="ConsPlusTitle"/>
        <w:jc w:val="center"/>
      </w:pPr>
      <w:r>
        <w:t>МУНИЦИПАЛЬНОЙ СЛУЖБЫ В ЕКАТЕРИНБУРГСКОЙ ГОРОДСКОЙ ДУМЕ,</w:t>
      </w:r>
    </w:p>
    <w:p w:rsidR="00A45989" w:rsidRDefault="00A45989">
      <w:pPr>
        <w:pStyle w:val="ConsPlusTitle"/>
        <w:jc w:val="center"/>
      </w:pPr>
      <w:r>
        <w:t>ПРИ ЗАМЕЩЕНИИ КОТОРЫХ МУНИЦИПАЛЬНЫЕ СЛУЖАЩИЕ ОБЯЗАНЫ</w:t>
      </w:r>
    </w:p>
    <w:p w:rsidR="00A45989" w:rsidRDefault="00A45989">
      <w:pPr>
        <w:pStyle w:val="ConsPlusTitle"/>
        <w:jc w:val="center"/>
      </w:pPr>
      <w:r>
        <w:t>ПРЕДСТАВЛЯТЬ СВЕДЕНИЯ О СВОИХ РАСХОДАХ, А ТАКЖЕ О РАСХОДАХ</w:t>
      </w:r>
    </w:p>
    <w:p w:rsidR="00A45989" w:rsidRDefault="00A45989">
      <w:pPr>
        <w:pStyle w:val="ConsPlusTitle"/>
        <w:jc w:val="center"/>
      </w:pPr>
      <w:r>
        <w:t>СВОИХ СУПРУГИ (СУПРУГА) И НЕСОВЕРШЕННОЛЕТНИХ ДЕТЕЙ</w:t>
      </w:r>
    </w:p>
    <w:p w:rsidR="00A45989" w:rsidRDefault="00A45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Екатеринбургской городской Думы от 26.04.2011 </w:t>
            </w:r>
            <w:hyperlink r:id="rId5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26.02.2013 </w:t>
            </w:r>
            <w:hyperlink r:id="rId7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11.02.2014 </w:t>
            </w:r>
            <w:hyperlink r:id="rId8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27.01.2015 </w:t>
            </w:r>
            <w:hyperlink r:id="rId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27.11.2018 </w:t>
            </w:r>
            <w:hyperlink r:id="rId10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28.04.2020 </w:t>
            </w:r>
            <w:hyperlink r:id="rId1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26.12.2023 </w:t>
            </w:r>
            <w:hyperlink r:id="rId12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11.03.2025 </w:t>
            </w:r>
            <w:hyperlink r:id="rId13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</w:tr>
    </w:tbl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года </w:t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</w:t>
      </w:r>
      <w:hyperlink r:id="rId17">
        <w:r>
          <w:rPr>
            <w:color w:val="0000FF"/>
          </w:rPr>
          <w:t>статьей 26</w:t>
        </w:r>
      </w:hyperlink>
      <w:r>
        <w:t xml:space="preserve"> Устава муниципального образования "город Екатеринбург", Екатеринбургская городская Дума решила:</w:t>
      </w:r>
    </w:p>
    <w:p w:rsidR="00A45989" w:rsidRDefault="00A4598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Екатеринбургской городской Думы от 26.12.2023 N 25)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Перечень</w:t>
        </w:r>
      </w:hyperlink>
      <w:r>
        <w:t xml:space="preserve"> должностей муниципальной службы в Екатеринбургской городской Думе,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A45989" w:rsidRDefault="00A4598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Екатеринбургской городской Думы от 27.11.2018 N 16)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 xml:space="preserve">1-1. Утвердить </w:t>
      </w:r>
      <w:hyperlink w:anchor="P102">
        <w:r>
          <w:rPr>
            <w:color w:val="0000FF"/>
          </w:rPr>
          <w:t>Перечень</w:t>
        </w:r>
      </w:hyperlink>
      <w:r>
        <w:t xml:space="preserve"> должностей муниципальной службы в Екатеринбургской городской Думе,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(Приложение 2).</w:t>
      </w:r>
    </w:p>
    <w:p w:rsidR="00A45989" w:rsidRDefault="00A45989">
      <w:pPr>
        <w:pStyle w:val="ConsPlusNormal"/>
        <w:jc w:val="both"/>
      </w:pPr>
      <w:r>
        <w:t xml:space="preserve">(п. 1-1 введен </w:t>
      </w:r>
      <w:hyperlink r:id="rId20">
        <w:r>
          <w:rPr>
            <w:color w:val="0000FF"/>
          </w:rPr>
          <w:t>Решением</w:t>
        </w:r>
      </w:hyperlink>
      <w:r>
        <w:t xml:space="preserve"> Екатеринбургской городской Думы от 26.02.2013 N 6)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принятия.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lastRenderedPageBreak/>
        <w:t>3. Опубликовать настоящее Решение в "Вестнике Екатеринбургской городской Думы".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Председателя Екатеринбургской городской Думы (Порунов Е.Н.).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jc w:val="right"/>
      </w:pPr>
      <w:r>
        <w:t>Председатель</w:t>
      </w:r>
    </w:p>
    <w:p w:rsidR="00A45989" w:rsidRDefault="00A45989">
      <w:pPr>
        <w:pStyle w:val="ConsPlusNormal"/>
        <w:jc w:val="right"/>
      </w:pPr>
      <w:r>
        <w:t>городской Думы</w:t>
      </w:r>
    </w:p>
    <w:p w:rsidR="00A45989" w:rsidRDefault="00A45989">
      <w:pPr>
        <w:pStyle w:val="ConsPlusNormal"/>
        <w:jc w:val="right"/>
      </w:pPr>
      <w:r>
        <w:t>Е.Н.ПОРУНОВ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jc w:val="right"/>
        <w:outlineLvl w:val="0"/>
      </w:pPr>
      <w:r>
        <w:t>Приложение 1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jc w:val="right"/>
      </w:pPr>
      <w:r>
        <w:t>Утвержден</w:t>
      </w:r>
    </w:p>
    <w:p w:rsidR="00A45989" w:rsidRDefault="00A45989">
      <w:pPr>
        <w:pStyle w:val="ConsPlusNormal"/>
        <w:jc w:val="right"/>
      </w:pPr>
      <w:r>
        <w:t>Решением</w:t>
      </w:r>
    </w:p>
    <w:p w:rsidR="00A45989" w:rsidRDefault="00A45989">
      <w:pPr>
        <w:pStyle w:val="ConsPlusNormal"/>
        <w:jc w:val="right"/>
      </w:pPr>
      <w:r>
        <w:t>Екатеринбургской городской Думы</w:t>
      </w:r>
    </w:p>
    <w:p w:rsidR="00A45989" w:rsidRDefault="00A45989">
      <w:pPr>
        <w:pStyle w:val="ConsPlusNormal"/>
        <w:jc w:val="right"/>
      </w:pPr>
      <w:r>
        <w:t>от 27 октября 2009 г. N 31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Title"/>
        <w:jc w:val="center"/>
      </w:pPr>
      <w:bookmarkStart w:id="0" w:name="P52"/>
      <w:bookmarkEnd w:id="0"/>
      <w:r>
        <w:t>ПЕРЕЧЕНЬ</w:t>
      </w:r>
    </w:p>
    <w:p w:rsidR="00A45989" w:rsidRDefault="00A45989">
      <w:pPr>
        <w:pStyle w:val="ConsPlusTitle"/>
        <w:jc w:val="center"/>
      </w:pPr>
      <w:r>
        <w:t>ДОЛЖНОСТЕЙ МУНИЦИПАЛЬНОЙ СЛУЖБЫ</w:t>
      </w:r>
    </w:p>
    <w:p w:rsidR="00A45989" w:rsidRDefault="00A45989">
      <w:pPr>
        <w:pStyle w:val="ConsPlusTitle"/>
        <w:jc w:val="center"/>
      </w:pPr>
      <w:r>
        <w:t>В ЕКАТЕРИНБУРГСКОЙ ГОРОДСКОЙ ДУМЕ, ПРИ НАЗНАЧЕНИИ НА КОТОРЫЕ</w:t>
      </w:r>
    </w:p>
    <w:p w:rsidR="00A45989" w:rsidRDefault="00A45989">
      <w:pPr>
        <w:pStyle w:val="ConsPlusTitle"/>
        <w:jc w:val="center"/>
      </w:pPr>
      <w:r>
        <w:t>ГРАЖДАНЕ И ПРИ ЗАМЕЩЕНИИ КОТОРЫХ МУНИЦИПАЛЬНЫЕ СЛУЖАЩИЕ</w:t>
      </w:r>
    </w:p>
    <w:p w:rsidR="00A45989" w:rsidRDefault="00A45989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A45989" w:rsidRDefault="00A45989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A45989" w:rsidRDefault="00A45989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A45989" w:rsidRDefault="00A45989">
      <w:pPr>
        <w:pStyle w:val="ConsPlusTitle"/>
        <w:jc w:val="center"/>
      </w:pPr>
      <w:r>
        <w:t>ХАРАКТЕРА СВОИХ СУПРУГИ (СУПРУГА) И</w:t>
      </w:r>
    </w:p>
    <w:p w:rsidR="00A45989" w:rsidRDefault="00A45989">
      <w:pPr>
        <w:pStyle w:val="ConsPlusTitle"/>
        <w:jc w:val="center"/>
      </w:pPr>
      <w:r>
        <w:t>НЕСОВЕРШЕННОЛЕТНИХ ДЕТЕЙ</w:t>
      </w:r>
    </w:p>
    <w:p w:rsidR="00A45989" w:rsidRDefault="00A45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Екатеринбургской городской Думы от 11.03.2025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</w:tr>
    </w:tbl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  <w:r>
        <w:t>1. Руководитель аппарата.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2. Заместитель Руководителя аппарата - начальник департамента правового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3. Начальник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4. Начальник управления.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5. Начальник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6. Начальник управления - главный бухгалтер.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7. Начальник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8. Заместитель начальника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9. Заместитель начальника управления.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10. Заместитель начальника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11. Заместитель начальника управления - заместитель главного бухгалтера.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lastRenderedPageBreak/>
        <w:t>12. Заместитель начальника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13. Начальник управления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14. Начальник отдела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15. Заведующий сектором в составе департамента, управления,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16. Советник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17. Советник первого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18. Советник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19. Помощник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20. Помощник первого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21. Помощник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22. Заместитель начальника управления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23. Главный специалист судебно-правового управления департамента правового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24. Главный специалист сектора конкурентных закупок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25. Главный специалист управления материально-технического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26. Ведущий специалист управления материально-технического обеспечения.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jc w:val="right"/>
        <w:outlineLvl w:val="0"/>
      </w:pPr>
      <w:r>
        <w:t>Приложение 2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jc w:val="right"/>
      </w:pPr>
      <w:r>
        <w:t>Утвержден</w:t>
      </w:r>
    </w:p>
    <w:p w:rsidR="00A45989" w:rsidRDefault="00A45989">
      <w:pPr>
        <w:pStyle w:val="ConsPlusNormal"/>
        <w:jc w:val="right"/>
      </w:pPr>
      <w:r>
        <w:t>Решением</w:t>
      </w:r>
    </w:p>
    <w:p w:rsidR="00A45989" w:rsidRDefault="00A45989">
      <w:pPr>
        <w:pStyle w:val="ConsPlusNormal"/>
        <w:jc w:val="right"/>
      </w:pPr>
      <w:r>
        <w:t>Екатеринбургской городской Думы</w:t>
      </w:r>
    </w:p>
    <w:p w:rsidR="00A45989" w:rsidRDefault="00A45989">
      <w:pPr>
        <w:pStyle w:val="ConsPlusNormal"/>
        <w:jc w:val="right"/>
      </w:pPr>
      <w:r>
        <w:t>от 27 октября 2009 г. N 31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Title"/>
        <w:jc w:val="center"/>
      </w:pPr>
      <w:bookmarkStart w:id="1" w:name="P102"/>
      <w:bookmarkEnd w:id="1"/>
      <w:r>
        <w:t>ПЕРЕЧЕНЬ</w:t>
      </w:r>
    </w:p>
    <w:p w:rsidR="00A45989" w:rsidRDefault="00A45989">
      <w:pPr>
        <w:pStyle w:val="ConsPlusTitle"/>
        <w:jc w:val="center"/>
      </w:pPr>
      <w:r>
        <w:t>ДОЛЖНОСТЕЙ МУНИЦИПАЛЬНОЙ СЛУЖБЫ</w:t>
      </w:r>
    </w:p>
    <w:p w:rsidR="00A45989" w:rsidRDefault="00A45989">
      <w:pPr>
        <w:pStyle w:val="ConsPlusTitle"/>
        <w:jc w:val="center"/>
      </w:pPr>
      <w:r>
        <w:t>В ЕКАТЕРИНБУРГСКОЙ ГОРОДСКОЙ ДУМЕ, ПРИ ЗАМЕЩЕНИИ КОТОРЫХ</w:t>
      </w:r>
    </w:p>
    <w:p w:rsidR="00A45989" w:rsidRDefault="00A45989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A45989" w:rsidRDefault="00A45989">
      <w:pPr>
        <w:pStyle w:val="ConsPlusTitle"/>
        <w:jc w:val="center"/>
      </w:pPr>
      <w:r>
        <w:t>О СВОИХ РАСХОДАХ, А ТАКЖЕ О РАСХОДАХ СВОИХ СУПРУГИ (СУПРУГА)</w:t>
      </w:r>
    </w:p>
    <w:p w:rsidR="00A45989" w:rsidRDefault="00A45989">
      <w:pPr>
        <w:pStyle w:val="ConsPlusTitle"/>
        <w:jc w:val="center"/>
      </w:pPr>
      <w:r>
        <w:t>И НЕСОВЕРШЕННОЛЕТНИХ ДЕТЕЙ</w:t>
      </w:r>
    </w:p>
    <w:p w:rsidR="00A45989" w:rsidRDefault="00A45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5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989" w:rsidRDefault="00A45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Екатеринбургской городской Думы от 11.03.2025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989" w:rsidRDefault="00A45989">
            <w:pPr>
              <w:pStyle w:val="ConsPlusNormal"/>
            </w:pPr>
          </w:p>
        </w:tc>
      </w:tr>
    </w:tbl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  <w:r>
        <w:t>1. Руководитель аппарата.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2. Заместитель Руководителя аппарата - начальник департамента правового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lastRenderedPageBreak/>
        <w:t>3. Начальник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4. Начальник управления.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5. Начальник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6. Начальник управления - главный бухгалтер.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7. Начальник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8. Заместитель начальника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9. Заместитель начальника управления.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10. Заместитель начальника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11. Заместитель начальника управления - заместитель главного бухгалтера.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12. Заместитель начальника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13. Начальник управления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14. Начальник отдела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15. Заведующий сектором в составе департамента, управления, отдела.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16. Советник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17. Советник первого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18. Советник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19. Помощник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20. Помощник первого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21. Помощник заместителя Председателя Екатеринбургской городской Думы.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22. Заместитель начальника управления в составе департамента.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23. Главный специалист судебно-правового управления департамента правового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24. Главный специалист сектора конкурентных закупок контрактной службы.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25. Главный специалист управления материально-технического обеспечения.</w:t>
      </w:r>
    </w:p>
    <w:p w:rsidR="00A45989" w:rsidRDefault="00A45989">
      <w:pPr>
        <w:pStyle w:val="ConsPlusNormal"/>
        <w:spacing w:before="220"/>
        <w:ind w:firstLine="540"/>
        <w:jc w:val="both"/>
      </w:pPr>
      <w:r>
        <w:t>26. Ведущий специалист управления материально-технического обеспечения.</w:t>
      </w: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ind w:firstLine="540"/>
        <w:jc w:val="both"/>
      </w:pPr>
    </w:p>
    <w:p w:rsidR="00A45989" w:rsidRDefault="00A45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59B" w:rsidRDefault="00E9359B">
      <w:bookmarkStart w:id="2" w:name="_GoBack"/>
      <w:bookmarkEnd w:id="2"/>
    </w:p>
    <w:sectPr w:rsidR="00E9359B" w:rsidSect="0031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89"/>
    <w:rsid w:val="00A45989"/>
    <w:rsid w:val="00E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06F7-9618-4D3C-BEE2-6DE443A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5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131797&amp;dst=100005" TargetMode="External"/><Relationship Id="rId13" Type="http://schemas.openxmlformats.org/officeDocument/2006/relationships/hyperlink" Target="https://login.consultant.ru/link/?req=doc&amp;base=RLAW071&amp;n=397969&amp;dst=100005" TargetMode="External"/><Relationship Id="rId18" Type="http://schemas.openxmlformats.org/officeDocument/2006/relationships/hyperlink" Target="https://login.consultant.ru/link/?req=doc&amp;base=RLAW071&amp;n=367366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97969&amp;dst=100006" TargetMode="External"/><Relationship Id="rId7" Type="http://schemas.openxmlformats.org/officeDocument/2006/relationships/hyperlink" Target="https://login.consultant.ru/link/?req=doc&amp;base=RLAW071&amp;n=115798&amp;dst=100005" TargetMode="External"/><Relationship Id="rId12" Type="http://schemas.openxmlformats.org/officeDocument/2006/relationships/hyperlink" Target="https://login.consultant.ru/link/?req=doc&amp;base=RLAW071&amp;n=367366&amp;dst=100005" TargetMode="External"/><Relationship Id="rId17" Type="http://schemas.openxmlformats.org/officeDocument/2006/relationships/hyperlink" Target="https://login.consultant.ru/link/?req=doc&amp;base=RLAW071&amp;n=406039&amp;dst=1002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822&amp;dst=100011" TargetMode="External"/><Relationship Id="rId20" Type="http://schemas.openxmlformats.org/officeDocument/2006/relationships/hyperlink" Target="https://login.consultant.ru/link/?req=doc&amp;base=RLAW071&amp;n=115798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00024&amp;dst=100005" TargetMode="External"/><Relationship Id="rId11" Type="http://schemas.openxmlformats.org/officeDocument/2006/relationships/hyperlink" Target="https://login.consultant.ru/link/?req=doc&amp;base=RLAW071&amp;n=275032&amp;dst=1000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85288&amp;dst=100008" TargetMode="External"/><Relationship Id="rId15" Type="http://schemas.openxmlformats.org/officeDocument/2006/relationships/hyperlink" Target="https://login.consultant.ru/link/?req=doc&amp;base=LAW&amp;n=495137&amp;dst=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240133&amp;dst=100005" TargetMode="External"/><Relationship Id="rId19" Type="http://schemas.openxmlformats.org/officeDocument/2006/relationships/hyperlink" Target="https://login.consultant.ru/link/?req=doc&amp;base=RLAW071&amp;n=24013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145244&amp;dst=100005" TargetMode="External"/><Relationship Id="rId14" Type="http://schemas.openxmlformats.org/officeDocument/2006/relationships/hyperlink" Target="https://login.consultant.ru/link/?req=doc&amp;base=LAW&amp;n=495137&amp;dst=100079" TargetMode="External"/><Relationship Id="rId22" Type="http://schemas.openxmlformats.org/officeDocument/2006/relationships/hyperlink" Target="https://login.consultant.ru/link/?req=doc&amp;base=RLAW071&amp;n=39796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Иван Андреевич</dc:creator>
  <cp:keywords/>
  <dc:description/>
  <cp:lastModifiedBy>Солодовников Иван Андреевич</cp:lastModifiedBy>
  <cp:revision>1</cp:revision>
  <dcterms:created xsi:type="dcterms:W3CDTF">2025-07-28T06:20:00Z</dcterms:created>
  <dcterms:modified xsi:type="dcterms:W3CDTF">2025-07-28T06:21:00Z</dcterms:modified>
</cp:coreProperties>
</file>