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08" w:rsidRDefault="00077F08" w:rsidP="00EA5D2E">
      <w:pPr>
        <w:widowControl w:val="0"/>
        <w:ind w:firstLine="0"/>
        <w:contextualSpacing/>
        <w:jc w:val="center"/>
        <w:rPr>
          <w:rFonts w:ascii="Liberation Serif" w:hAnsi="Liberation Serif"/>
          <w:b/>
        </w:rPr>
      </w:pPr>
      <w:r w:rsidRPr="00377B95">
        <w:rPr>
          <w:rFonts w:ascii="Liberation Serif" w:hAnsi="Liberation Serif"/>
          <w:b/>
        </w:rPr>
        <w:t>УВЕДОМЛЕНИЕ</w:t>
      </w:r>
    </w:p>
    <w:p w:rsidR="00077F08" w:rsidRPr="00377B95" w:rsidRDefault="00077F08" w:rsidP="00EA5D2E">
      <w:pPr>
        <w:widowControl w:val="0"/>
        <w:ind w:firstLine="0"/>
        <w:contextualSpacing/>
        <w:jc w:val="center"/>
        <w:rPr>
          <w:rFonts w:ascii="Liberation Serif" w:hAnsi="Liberation Serif"/>
        </w:rPr>
      </w:pPr>
      <w:r w:rsidRPr="00377B95">
        <w:rPr>
          <w:rFonts w:ascii="Liberation Serif" w:hAnsi="Liberation Serif"/>
        </w:rPr>
        <w:t>о проведении публичных консультаций</w:t>
      </w:r>
    </w:p>
    <w:p w:rsidR="00077F08" w:rsidRPr="00377B95" w:rsidRDefault="00077F08" w:rsidP="00EA5D2E">
      <w:pPr>
        <w:widowControl w:val="0"/>
        <w:ind w:firstLine="0"/>
        <w:contextualSpacing/>
        <w:jc w:val="center"/>
        <w:rPr>
          <w:rFonts w:ascii="Liberation Serif" w:hAnsi="Liberation Serif"/>
        </w:rPr>
      </w:pPr>
      <w:r w:rsidRPr="00377B95">
        <w:rPr>
          <w:rFonts w:ascii="Liberation Serif" w:hAnsi="Liberation Serif"/>
        </w:rPr>
        <w:t>в целях</w:t>
      </w:r>
      <w:r w:rsidR="00830F1B" w:rsidRPr="00377B95">
        <w:rPr>
          <w:rFonts w:ascii="Liberation Serif" w:hAnsi="Liberation Serif"/>
        </w:rPr>
        <w:t xml:space="preserve"> осуществления</w:t>
      </w:r>
      <w:r w:rsidRPr="00377B95">
        <w:rPr>
          <w:rFonts w:ascii="Liberation Serif" w:hAnsi="Liberation Serif"/>
        </w:rPr>
        <w:t xml:space="preserve"> оценки регулирующего воздействия</w:t>
      </w:r>
    </w:p>
    <w:p w:rsidR="00077F08" w:rsidRPr="00377B95" w:rsidRDefault="00077F08" w:rsidP="00EA5D2E">
      <w:pPr>
        <w:widowControl w:val="0"/>
        <w:ind w:firstLine="0"/>
        <w:contextualSpacing/>
        <w:jc w:val="center"/>
        <w:rPr>
          <w:rFonts w:ascii="Liberation Serif" w:hAnsi="Liberation Serif"/>
        </w:rPr>
      </w:pPr>
      <w:r w:rsidRPr="00377B95">
        <w:rPr>
          <w:rFonts w:ascii="Liberation Serif" w:hAnsi="Liberation Serif"/>
        </w:rPr>
        <w:t>проекта решения Екатеринбургской городской Думы</w:t>
      </w:r>
    </w:p>
    <w:p w:rsidR="00AB4E15" w:rsidRPr="00AB4E15" w:rsidRDefault="00AB4E15" w:rsidP="00AB4E15">
      <w:pPr>
        <w:widowControl w:val="0"/>
        <w:ind w:firstLine="0"/>
        <w:contextualSpacing/>
        <w:jc w:val="center"/>
        <w:rPr>
          <w:rFonts w:ascii="Liberation Serif" w:eastAsia="Calibri" w:hAnsi="Liberation Serif"/>
        </w:rPr>
      </w:pPr>
      <w:r w:rsidRPr="00AB4E15">
        <w:rPr>
          <w:rFonts w:ascii="Liberation Serif" w:eastAsia="Calibri" w:hAnsi="Liberation Serif"/>
        </w:rPr>
        <w:t xml:space="preserve">«О внесении изменений в Решение Екатеринбургской городской Думы </w:t>
      </w:r>
    </w:p>
    <w:p w:rsidR="00AB4E15" w:rsidRPr="00AB4E15" w:rsidRDefault="00AB4E15" w:rsidP="00AB4E15">
      <w:pPr>
        <w:widowControl w:val="0"/>
        <w:ind w:firstLine="0"/>
        <w:contextualSpacing/>
        <w:jc w:val="center"/>
        <w:rPr>
          <w:rFonts w:ascii="Liberation Serif" w:eastAsia="Calibri" w:hAnsi="Liberation Serif"/>
        </w:rPr>
      </w:pPr>
      <w:r w:rsidRPr="00AB4E15">
        <w:rPr>
          <w:rFonts w:ascii="Liberation Serif" w:eastAsia="Calibri" w:hAnsi="Liberation Serif"/>
        </w:rPr>
        <w:t xml:space="preserve">от 13.12.2005 № 15/1 «Об утверждении Положения </w:t>
      </w:r>
    </w:p>
    <w:p w:rsidR="00AB4E15" w:rsidRPr="00AB4E15" w:rsidRDefault="00AB4E15" w:rsidP="00AB4E15">
      <w:pPr>
        <w:widowControl w:val="0"/>
        <w:ind w:firstLine="0"/>
        <w:contextualSpacing/>
        <w:jc w:val="center"/>
        <w:rPr>
          <w:rFonts w:ascii="Liberation Serif" w:eastAsia="Calibri" w:hAnsi="Liberation Serif"/>
        </w:rPr>
      </w:pPr>
      <w:r w:rsidRPr="00AB4E15">
        <w:rPr>
          <w:rFonts w:ascii="Liberation Serif" w:eastAsia="Calibri" w:hAnsi="Liberation Serif"/>
        </w:rPr>
        <w:t xml:space="preserve">«О порядке планирования приватизации имущества </w:t>
      </w:r>
    </w:p>
    <w:p w:rsidR="00B2003B" w:rsidRDefault="00AB4E15" w:rsidP="00AB4E15">
      <w:pPr>
        <w:widowControl w:val="0"/>
        <w:ind w:firstLine="0"/>
        <w:contextualSpacing/>
        <w:jc w:val="center"/>
        <w:rPr>
          <w:rFonts w:ascii="Liberation Serif" w:eastAsia="Calibri" w:hAnsi="Liberation Serif"/>
        </w:rPr>
      </w:pPr>
      <w:r w:rsidRPr="00AB4E15">
        <w:rPr>
          <w:rFonts w:ascii="Liberation Serif" w:eastAsia="Calibri" w:hAnsi="Liberation Serif"/>
        </w:rPr>
        <w:t>муниципального образования «город Екатеринбург»</w:t>
      </w:r>
    </w:p>
    <w:p w:rsidR="00B2003B" w:rsidRPr="00377B95" w:rsidRDefault="00B2003B" w:rsidP="00EA5D2E">
      <w:pPr>
        <w:widowControl w:val="0"/>
        <w:ind w:firstLine="0"/>
        <w:contextualSpacing/>
        <w:jc w:val="center"/>
        <w:rPr>
          <w:rFonts w:ascii="Liberation Serif" w:hAnsi="Liberation Serif"/>
        </w:rPr>
      </w:pPr>
    </w:p>
    <w:tbl>
      <w:tblPr>
        <w:tblW w:w="10139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7512"/>
      </w:tblGrid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AB4E15" w:rsidP="00AB4E15">
            <w:pPr>
              <w:widowControl w:val="0"/>
              <w:ind w:right="118" w:firstLine="0"/>
              <w:rPr>
                <w:rFonts w:ascii="Liberation Serif" w:hAnsi="Liberation Serif"/>
                <w:sz w:val="24"/>
                <w:szCs w:val="24"/>
              </w:rPr>
            </w:pPr>
            <w:r w:rsidRPr="00AB4E15">
              <w:rPr>
                <w:rFonts w:ascii="Liberation Serif" w:eastAsia="Calibri" w:hAnsi="Liberation Serif"/>
                <w:sz w:val="24"/>
                <w:szCs w:val="24"/>
              </w:rPr>
              <w:t>«О внесении изменений в Решение Екатеринбургской городской Думы от 13.12.2005 № 15/1 «Об утверждении Положения «О порядке планирования приватизации имущества муниципального образования «город Екатеринбург»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735E52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Вид экономической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д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>еятельности.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br/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Сфера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р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егулирования,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br/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круг лиц, на который 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р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>аспространяется регулирование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E" w:rsidRPr="00377B95" w:rsidRDefault="008B7CB7" w:rsidP="00D46114">
            <w:pPr>
              <w:widowControl w:val="0"/>
              <w:ind w:right="118" w:firstLine="0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Управление и распоряжение имуществом, находящимся </w:t>
            </w:r>
            <w:r w:rsidR="00735E52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/>
                <w:sz w:val="24"/>
                <w:szCs w:val="24"/>
              </w:rPr>
              <w:t>в муниципальной собственности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1" w:rsidRDefault="00B2613E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Инициативный порядок разработки в соответствии с:</w:t>
            </w:r>
          </w:p>
          <w:p w:rsidR="00AB4E15" w:rsidRDefault="00AB4E15" w:rsidP="00AB4E15">
            <w:pPr>
              <w:widowControl w:val="0"/>
              <w:ind w:right="118" w:firstLine="0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AB4E15">
              <w:rPr>
                <w:rFonts w:ascii="Liberation Serif" w:eastAsia="Calibri" w:hAnsi="Liberation Serif"/>
                <w:sz w:val="24"/>
                <w:szCs w:val="24"/>
              </w:rPr>
              <w:t>Федеральн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ым</w:t>
            </w:r>
            <w:r w:rsidRPr="00AB4E15">
              <w:rPr>
                <w:rFonts w:ascii="Liberation Serif" w:eastAsia="Calibri" w:hAnsi="Liberation Serif"/>
                <w:sz w:val="24"/>
                <w:szCs w:val="24"/>
              </w:rPr>
              <w:t xml:space="preserve"> закон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ом</w:t>
            </w:r>
            <w:r w:rsidRPr="00AB4E15">
              <w:rPr>
                <w:rFonts w:ascii="Liberation Serif" w:eastAsia="Calibri" w:hAnsi="Liberation Serif"/>
                <w:sz w:val="24"/>
                <w:szCs w:val="24"/>
              </w:rPr>
              <w:t xml:space="preserve"> от 22.07.2008 № 159-ФЗ «Об особенностях отчуждения движимого и недвижимого имущества, находящегося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AB4E15">
              <w:rPr>
                <w:rFonts w:ascii="Liberation Serif" w:eastAsia="Calibri" w:hAnsi="Liberation Serif"/>
                <w:sz w:val="24"/>
                <w:szCs w:val="24"/>
              </w:rPr>
      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,</w:t>
            </w:r>
            <w:r w:rsidRPr="00AB4E1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B2613E" w:rsidRPr="00813E41" w:rsidRDefault="00AB4E15" w:rsidP="00AB4E15">
            <w:pPr>
              <w:widowControl w:val="0"/>
              <w:ind w:right="118" w:firstLine="0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AB4E15">
              <w:rPr>
                <w:rFonts w:ascii="Liberation Serif" w:eastAsia="Calibri" w:hAnsi="Liberation Serif"/>
                <w:sz w:val="24"/>
                <w:szCs w:val="24"/>
              </w:rPr>
              <w:t>Постановлени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ем </w:t>
            </w:r>
            <w:r w:rsidRPr="00AB4E15">
              <w:rPr>
                <w:rFonts w:ascii="Liberation Serif" w:eastAsia="Calibri" w:hAnsi="Liberation Serif"/>
                <w:sz w:val="24"/>
                <w:szCs w:val="24"/>
              </w:rPr>
              <w:t>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Описание проблемы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771031" w:rsidP="00771031">
            <w:pPr>
              <w:widowControl w:val="0"/>
              <w:ind w:right="118" w:firstLine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Требуется д</w:t>
            </w:r>
            <w:r w:rsidRPr="00771031">
              <w:rPr>
                <w:rFonts w:ascii="Liberation Serif" w:hAnsi="Liberation Serif"/>
                <w:sz w:val="24"/>
              </w:rPr>
              <w:t>ополнени</w:t>
            </w:r>
            <w:r>
              <w:rPr>
                <w:rFonts w:ascii="Liberation Serif" w:hAnsi="Liberation Serif"/>
                <w:sz w:val="24"/>
              </w:rPr>
              <w:t>е</w:t>
            </w:r>
            <w:r w:rsidRPr="00771031">
              <w:rPr>
                <w:rFonts w:ascii="Liberation Serif" w:hAnsi="Liberation Serif"/>
                <w:sz w:val="24"/>
              </w:rPr>
              <w:t xml:space="preserve"> прогнозных планов (программ) приватизации муниципального имущества сведениями о движимом имуществе, конкретизаци</w:t>
            </w:r>
            <w:r>
              <w:rPr>
                <w:rFonts w:ascii="Liberation Serif" w:hAnsi="Liberation Serif"/>
                <w:sz w:val="24"/>
              </w:rPr>
              <w:t>я</w:t>
            </w:r>
            <w:r w:rsidRPr="00771031">
              <w:rPr>
                <w:rFonts w:ascii="Liberation Serif" w:hAnsi="Liberation Serif"/>
                <w:sz w:val="24"/>
              </w:rPr>
              <w:t xml:space="preserve"> данных об объектах, которые включаются в прогнозные планы (программы) приватизации, уточнени</w:t>
            </w:r>
            <w:r>
              <w:rPr>
                <w:rFonts w:ascii="Liberation Serif" w:hAnsi="Liberation Serif"/>
                <w:sz w:val="24"/>
              </w:rPr>
              <w:t>е</w:t>
            </w:r>
            <w:r w:rsidRPr="00771031">
              <w:rPr>
                <w:rFonts w:ascii="Liberation Serif" w:hAnsi="Liberation Serif"/>
                <w:sz w:val="24"/>
              </w:rPr>
              <w:t xml:space="preserve"> сроков их корректировки при наличии оснований и сроков размещения в информационно-телекоммуникационной сет</w:t>
            </w:r>
            <w:r>
              <w:rPr>
                <w:rFonts w:ascii="Liberation Serif" w:hAnsi="Liberation Serif"/>
                <w:sz w:val="24"/>
              </w:rPr>
              <w:t>и «Интернет» после утверждения.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Цель регулирования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771031" w:rsidP="00771031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71031">
              <w:rPr>
                <w:rFonts w:ascii="Liberation Serif" w:hAnsi="Liberation Serif"/>
                <w:sz w:val="24"/>
                <w:szCs w:val="24"/>
              </w:rPr>
              <w:t xml:space="preserve">риведения муниципального нормативного акта в соответствие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71031">
              <w:rPr>
                <w:rFonts w:ascii="Liberation Serif" w:hAnsi="Liberation Serif"/>
                <w:sz w:val="24"/>
                <w:szCs w:val="24"/>
              </w:rPr>
              <w:t xml:space="preserve">с положениями Федерального закона от 22.07.2008 № 159-ФЗ </w:t>
            </w:r>
            <w:r w:rsidR="007B7730">
              <w:rPr>
                <w:rFonts w:ascii="Liberation Serif" w:hAnsi="Liberation Serif"/>
                <w:sz w:val="24"/>
                <w:szCs w:val="24"/>
              </w:rPr>
              <w:br/>
            </w:r>
            <w:r w:rsidRPr="00771031">
              <w:rPr>
                <w:rFonts w:ascii="Liberation Serif" w:hAnsi="Liberation Serif"/>
                <w:sz w:val="24"/>
                <w:szCs w:val="24"/>
              </w:rPr>
              <w:t xml:space="preserve"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</w:t>
            </w:r>
            <w:r w:rsidR="007B7730">
              <w:rPr>
                <w:rFonts w:ascii="Liberation Serif" w:hAnsi="Liberation Serif"/>
                <w:sz w:val="24"/>
                <w:szCs w:val="24"/>
              </w:rPr>
              <w:br/>
            </w:r>
            <w:r w:rsidRPr="00771031">
              <w:rPr>
                <w:rFonts w:ascii="Liberation Serif" w:hAnsi="Liberation Serif"/>
                <w:sz w:val="24"/>
                <w:szCs w:val="24"/>
              </w:rPr>
              <w:t xml:space="preserve">и о внесении изменений в отдельные законодательные акты Российской Федерации» и Постановления Правительства Российской Федерации </w:t>
            </w:r>
            <w:r w:rsidR="007B7730">
              <w:rPr>
                <w:rFonts w:ascii="Liberation Serif" w:hAnsi="Liberation Serif"/>
                <w:sz w:val="24"/>
                <w:szCs w:val="24"/>
              </w:rPr>
              <w:br/>
            </w:r>
            <w:r w:rsidRPr="00771031">
              <w:rPr>
                <w:rFonts w:ascii="Liberation Serif" w:hAnsi="Liberation Serif"/>
                <w:sz w:val="24"/>
                <w:szCs w:val="24"/>
              </w:rPr>
              <w:t>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</w:t>
            </w:r>
            <w:r>
              <w:rPr>
                <w:rFonts w:ascii="Liberation Serif" w:hAnsi="Liberation Serif"/>
                <w:sz w:val="24"/>
                <w:szCs w:val="24"/>
              </w:rPr>
              <w:t>изации федерального имущества».</w:t>
            </w:r>
          </w:p>
        </w:tc>
      </w:tr>
      <w:tr w:rsidR="00830F1B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377B95" w:rsidRDefault="00830F1B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Планируемая дата вступления в силу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377B95" w:rsidRDefault="00771031" w:rsidP="00771031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B2613E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483E70">
              <w:rPr>
                <w:rFonts w:ascii="Liberation Serif" w:hAnsi="Liberation Serif"/>
                <w:sz w:val="24"/>
                <w:szCs w:val="24"/>
              </w:rPr>
              <w:t>.2023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Переходный период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830F1B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Н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>е предусмотрен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lastRenderedPageBreak/>
              <w:t>Планируемый период действия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Ограничение срока действия проекта не предусмотрено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Администрация города Екатеринбурга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C15173" w:rsidP="00C15173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проведения публичных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консультаций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Продолжительность публичн</w:t>
            </w:r>
            <w:r w:rsidR="00502165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02165">
              <w:rPr>
                <w:rFonts w:ascii="Liberation Serif" w:hAnsi="Liberation Serif"/>
                <w:sz w:val="24"/>
                <w:szCs w:val="24"/>
              </w:rPr>
              <w:t>консультаций</w:t>
            </w:r>
            <w:r w:rsidR="00830F1B" w:rsidRPr="00377B95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F717BB" w:rsidRPr="00377B95">
              <w:rPr>
                <w:rFonts w:ascii="Liberation Serif" w:hAnsi="Liberation Serif"/>
                <w:sz w:val="24"/>
                <w:szCs w:val="24"/>
              </w:rPr>
              <w:t>0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143E1" w:rsidRPr="00377B95">
              <w:rPr>
                <w:rFonts w:ascii="Liberation Serif" w:hAnsi="Liberation Serif"/>
                <w:sz w:val="24"/>
                <w:szCs w:val="24"/>
              </w:rPr>
              <w:t>рабочих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дней.</w:t>
            </w:r>
          </w:p>
          <w:p w:rsidR="00D46114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Дата начала публичных </w:t>
            </w:r>
            <w:r w:rsidR="00502165">
              <w:rPr>
                <w:rFonts w:ascii="Liberation Serif" w:hAnsi="Liberation Serif"/>
                <w:sz w:val="24"/>
                <w:szCs w:val="24"/>
              </w:rPr>
              <w:t>консультаций</w:t>
            </w:r>
            <w:r w:rsidR="00502165"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30F1B" w:rsidRPr="00377B95">
              <w:rPr>
                <w:rFonts w:ascii="Liberation Serif" w:hAnsi="Liberation Serif"/>
                <w:sz w:val="24"/>
                <w:szCs w:val="24"/>
              </w:rPr>
              <w:t>–</w:t>
            </w:r>
            <w:r w:rsidR="001F67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7112B">
              <w:rPr>
                <w:rFonts w:ascii="Liberation Serif" w:hAnsi="Liberation Serif"/>
                <w:sz w:val="24"/>
                <w:szCs w:val="24"/>
              </w:rPr>
              <w:t>11</w:t>
            </w:r>
            <w:r w:rsidR="00EF446D">
              <w:rPr>
                <w:rFonts w:ascii="Liberation Serif" w:hAnsi="Liberation Serif"/>
                <w:sz w:val="24"/>
                <w:szCs w:val="24"/>
              </w:rPr>
              <w:t>.</w:t>
            </w:r>
            <w:r w:rsidR="001320BC">
              <w:rPr>
                <w:rFonts w:ascii="Liberation Serif" w:hAnsi="Liberation Serif"/>
                <w:sz w:val="24"/>
                <w:szCs w:val="24"/>
              </w:rPr>
              <w:t>10</w:t>
            </w:r>
            <w:r w:rsidR="00D353AD">
              <w:rPr>
                <w:rFonts w:ascii="Liberation Serif" w:hAnsi="Liberation Serif"/>
                <w:sz w:val="24"/>
                <w:szCs w:val="24"/>
              </w:rPr>
              <w:t>.20</w:t>
            </w:r>
            <w:r w:rsidR="00C15173">
              <w:rPr>
                <w:rFonts w:ascii="Liberation Serif" w:hAnsi="Liberation Serif"/>
                <w:sz w:val="24"/>
                <w:szCs w:val="24"/>
              </w:rPr>
              <w:t>2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3</w:t>
            </w:r>
            <w:r w:rsidR="00D46114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77F08" w:rsidRPr="00377B95" w:rsidRDefault="00D46114" w:rsidP="0057112B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 xml:space="preserve">ата окончания публичных </w:t>
            </w:r>
            <w:r w:rsidR="00502165">
              <w:rPr>
                <w:rFonts w:ascii="Liberation Serif" w:hAnsi="Liberation Serif"/>
                <w:sz w:val="24"/>
                <w:szCs w:val="24"/>
              </w:rPr>
              <w:t>консультаций</w:t>
            </w:r>
            <w:r w:rsidR="00502165"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30F1B" w:rsidRPr="00377B95">
              <w:rPr>
                <w:rFonts w:ascii="Liberation Serif" w:hAnsi="Liberation Serif"/>
                <w:sz w:val="24"/>
                <w:szCs w:val="24"/>
              </w:rPr>
              <w:t>–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7112B">
              <w:rPr>
                <w:rFonts w:ascii="Liberation Serif" w:hAnsi="Liberation Serif"/>
                <w:sz w:val="24"/>
                <w:szCs w:val="24"/>
              </w:rPr>
              <w:t>24</w:t>
            </w:r>
            <w:bookmarkStart w:id="0" w:name="_GoBack"/>
            <w:bookmarkEnd w:id="0"/>
            <w:r w:rsidR="00EF446D">
              <w:rPr>
                <w:rFonts w:ascii="Liberation Serif" w:hAnsi="Liberation Serif"/>
                <w:sz w:val="24"/>
                <w:szCs w:val="24"/>
              </w:rPr>
              <w:t>.</w:t>
            </w:r>
            <w:r w:rsidR="00771031">
              <w:rPr>
                <w:rFonts w:ascii="Liberation Serif" w:hAnsi="Liberation Serif"/>
                <w:sz w:val="24"/>
                <w:szCs w:val="24"/>
              </w:rPr>
              <w:t>10</w:t>
            </w:r>
            <w:r w:rsidR="00EF446D">
              <w:rPr>
                <w:rFonts w:ascii="Liberation Serif" w:hAnsi="Liberation Serif"/>
                <w:sz w:val="24"/>
                <w:szCs w:val="24"/>
              </w:rPr>
              <w:t>.</w:t>
            </w:r>
            <w:r w:rsidR="00D353AD">
              <w:rPr>
                <w:rFonts w:ascii="Liberation Serif" w:hAnsi="Liberation Serif"/>
                <w:sz w:val="24"/>
                <w:szCs w:val="24"/>
              </w:rPr>
              <w:t>20</w:t>
            </w:r>
            <w:r w:rsidR="00C15173">
              <w:rPr>
                <w:rFonts w:ascii="Liberation Serif" w:hAnsi="Liberation Serif"/>
                <w:sz w:val="24"/>
                <w:szCs w:val="24"/>
              </w:rPr>
              <w:t>2</w:t>
            </w:r>
            <w:r w:rsidR="00735E52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Адрес электронной почты для направления предложений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B2613E" w:rsidRDefault="00D948C6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Предложения и мнения о проекте решения Екатеринбургской городской Думы </w:t>
            </w:r>
            <w:r w:rsidR="00A76D45" w:rsidRPr="00377B95">
              <w:rPr>
                <w:rFonts w:ascii="Liberation Serif" w:hAnsi="Liberation Serif"/>
                <w:sz w:val="24"/>
                <w:szCs w:val="24"/>
              </w:rPr>
              <w:t>следует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 направлять в электронной форме </w:t>
            </w:r>
            <w:r w:rsidR="003B7F8D" w:rsidRPr="00377B95">
              <w:rPr>
                <w:rFonts w:ascii="Liberation Serif" w:hAnsi="Liberation Serif"/>
                <w:sz w:val="24"/>
                <w:szCs w:val="24"/>
              </w:rPr>
              <w:t>по адресу электронной почты</w:t>
            </w:r>
            <w:r w:rsidRPr="00377B95">
              <w:rPr>
                <w:rFonts w:ascii="Liberation Serif" w:hAnsi="Liberation Serif"/>
                <w:sz w:val="24"/>
                <w:szCs w:val="24"/>
              </w:rPr>
              <w:t>:</w:t>
            </w:r>
            <w:r w:rsidR="00483E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483E70" w:rsidRPr="00483E70">
              <w:rPr>
                <w:rFonts w:ascii="Liberation Serif" w:hAnsi="Liberation Serif"/>
                <w:sz w:val="24"/>
                <w:szCs w:val="24"/>
                <w:lang w:val="en-US"/>
              </w:rPr>
              <w:t>grigoryevskaya</w:t>
            </w:r>
            <w:proofErr w:type="spellEnd"/>
            <w:r w:rsidR="00483E70" w:rsidRPr="00483E70">
              <w:rPr>
                <w:rFonts w:ascii="Liberation Serif" w:hAnsi="Liberation Serif"/>
                <w:sz w:val="24"/>
                <w:szCs w:val="24"/>
              </w:rPr>
              <w:t>_</w:t>
            </w:r>
            <w:proofErr w:type="spellStart"/>
            <w:r w:rsidR="00483E70" w:rsidRPr="00483E70">
              <w:rPr>
                <w:rFonts w:ascii="Liberation Serif" w:hAnsi="Liberation Serif"/>
                <w:sz w:val="24"/>
                <w:szCs w:val="24"/>
                <w:lang w:val="en-US"/>
              </w:rPr>
              <w:t>av</w:t>
            </w:r>
            <w:proofErr w:type="spellEnd"/>
            <w:r w:rsidR="00483E70" w:rsidRPr="00483E70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="00483E70" w:rsidRPr="00483E70">
              <w:rPr>
                <w:rFonts w:ascii="Liberation Serif" w:hAnsi="Liberation Serif"/>
                <w:sz w:val="24"/>
                <w:szCs w:val="24"/>
                <w:lang w:val="en-US"/>
              </w:rPr>
              <w:t>ekadm</w:t>
            </w:r>
            <w:proofErr w:type="spellEnd"/>
            <w:r w:rsidR="00483E70" w:rsidRPr="00483E70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="00483E70" w:rsidRPr="00483E70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D46114">
            <w:pPr>
              <w:widowControl w:val="0"/>
              <w:ind w:right="118" w:firstLine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(343) </w:t>
            </w:r>
            <w:r w:rsidR="00483E70">
              <w:rPr>
                <w:rFonts w:ascii="Liberation Serif" w:hAnsi="Liberation Serif"/>
                <w:sz w:val="24"/>
                <w:szCs w:val="24"/>
              </w:rPr>
              <w:t>304-18-65</w:t>
            </w:r>
          </w:p>
        </w:tc>
      </w:tr>
      <w:tr w:rsidR="00077F08" w:rsidRPr="00377B95" w:rsidTr="00735E5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377B95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77B95">
              <w:rPr>
                <w:rFonts w:ascii="Liberation Serif" w:hAnsi="Liberation Serif"/>
                <w:sz w:val="24"/>
                <w:szCs w:val="24"/>
              </w:rPr>
              <w:t xml:space="preserve">Перечень прилагаемых </w:t>
            </w:r>
            <w:r w:rsidR="007B7730">
              <w:rPr>
                <w:rFonts w:ascii="Liberation Serif" w:hAnsi="Liberation Serif"/>
                <w:sz w:val="24"/>
                <w:szCs w:val="24"/>
              </w:rPr>
              <w:br/>
            </w:r>
            <w:r w:rsidRPr="00377B95">
              <w:rPr>
                <w:rFonts w:ascii="Liberation Serif" w:hAnsi="Liberation Serif"/>
                <w:sz w:val="24"/>
                <w:szCs w:val="24"/>
              </w:rPr>
              <w:t>к уведомлению документов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70" w:rsidRPr="00483E70" w:rsidRDefault="00077F08" w:rsidP="00D46114">
            <w:pPr>
              <w:pStyle w:val="aa"/>
              <w:widowControl w:val="0"/>
              <w:numPr>
                <w:ilvl w:val="0"/>
                <w:numId w:val="1"/>
              </w:numPr>
              <w:ind w:left="392" w:right="118" w:hanging="392"/>
              <w:rPr>
                <w:rFonts w:ascii="Liberation Serif" w:hAnsi="Liberation Serif"/>
                <w:sz w:val="24"/>
                <w:szCs w:val="24"/>
              </w:rPr>
            </w:pPr>
            <w:r w:rsidRPr="00483E70">
              <w:rPr>
                <w:rFonts w:ascii="Liberation Serif" w:hAnsi="Liberation Serif"/>
                <w:sz w:val="24"/>
                <w:szCs w:val="24"/>
              </w:rPr>
              <w:t xml:space="preserve">Проект решения Екатеринбургской городской Думы </w:t>
            </w:r>
            <w:r w:rsidR="00483E70">
              <w:rPr>
                <w:rFonts w:ascii="Liberation Serif" w:hAnsi="Liberation Serif"/>
                <w:sz w:val="24"/>
                <w:szCs w:val="24"/>
              </w:rPr>
              <w:br/>
            </w:r>
            <w:r w:rsidR="00B2613E" w:rsidRPr="00483E70">
              <w:rPr>
                <w:rFonts w:ascii="Liberation Serif" w:eastAsia="Calibri" w:hAnsi="Liberation Serif"/>
                <w:sz w:val="24"/>
                <w:szCs w:val="24"/>
              </w:rPr>
              <w:t>«</w:t>
            </w:r>
            <w:r w:rsidR="00D227C6" w:rsidRPr="00AB4E15">
              <w:rPr>
                <w:rFonts w:ascii="Liberation Serif" w:eastAsia="Calibri" w:hAnsi="Liberation Serif"/>
                <w:sz w:val="24"/>
                <w:szCs w:val="24"/>
              </w:rPr>
              <w:t xml:space="preserve">О внесении изменений в Решение Екатеринбургской городской Думы от 13.12.2005 № 15/1 «Об утверждении Положения </w:t>
            </w:r>
            <w:r w:rsidR="00D227C6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="00D227C6" w:rsidRPr="00AB4E15">
              <w:rPr>
                <w:rFonts w:ascii="Liberation Serif" w:eastAsia="Calibri" w:hAnsi="Liberation Serif"/>
                <w:sz w:val="24"/>
                <w:szCs w:val="24"/>
              </w:rPr>
              <w:t>«О порядке планирования приватизации имущества муниципального образования «город Екатеринбург</w:t>
            </w:r>
            <w:r w:rsidR="00B2613E" w:rsidRPr="00483E70">
              <w:rPr>
                <w:rFonts w:ascii="Liberation Serif" w:eastAsia="Calibri" w:hAnsi="Liberation Serif"/>
                <w:sz w:val="24"/>
                <w:szCs w:val="24"/>
              </w:rPr>
              <w:t>»;</w:t>
            </w:r>
          </w:p>
          <w:p w:rsidR="00483E70" w:rsidRPr="00483E70" w:rsidRDefault="00483E70" w:rsidP="00D46114">
            <w:pPr>
              <w:pStyle w:val="aa"/>
              <w:widowControl w:val="0"/>
              <w:numPr>
                <w:ilvl w:val="0"/>
                <w:numId w:val="1"/>
              </w:numPr>
              <w:ind w:left="392" w:right="118" w:hanging="39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077F08" w:rsidRPr="00377B95">
              <w:rPr>
                <w:rFonts w:ascii="Liberation Serif" w:hAnsi="Liberation Serif"/>
                <w:sz w:val="24"/>
                <w:szCs w:val="24"/>
              </w:rPr>
              <w:t>оясните</w:t>
            </w:r>
            <w:r w:rsidR="00830F1B" w:rsidRPr="00377B95">
              <w:rPr>
                <w:rFonts w:ascii="Liberation Serif" w:hAnsi="Liberation Serif"/>
                <w:sz w:val="24"/>
                <w:szCs w:val="24"/>
              </w:rPr>
              <w:t>льная записка к проекту решения</w:t>
            </w:r>
            <w:r w:rsidR="00287763" w:rsidRPr="00377B95">
              <w:rPr>
                <w:rFonts w:ascii="Liberation Serif" w:hAnsi="Liberation Serif"/>
                <w:sz w:val="24"/>
                <w:szCs w:val="24"/>
              </w:rPr>
              <w:t xml:space="preserve"> Екатеринбургской городской Думы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D948C6" w:rsidRPr="00377B95" w:rsidRDefault="00D948C6" w:rsidP="00A76D45">
      <w:pPr>
        <w:widowControl w:val="0"/>
        <w:ind w:firstLine="0"/>
        <w:contextualSpacing/>
        <w:jc w:val="left"/>
        <w:rPr>
          <w:rFonts w:ascii="Liberation Serif" w:hAnsi="Liberation Serif"/>
        </w:rPr>
      </w:pPr>
    </w:p>
    <w:sectPr w:rsidR="00D948C6" w:rsidRPr="00377B95" w:rsidSect="00735E52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3E" w:rsidRDefault="00300E3E" w:rsidP="00F06377">
      <w:r>
        <w:separator/>
      </w:r>
    </w:p>
  </w:endnote>
  <w:endnote w:type="continuationSeparator" w:id="0">
    <w:p w:rsidR="00300E3E" w:rsidRDefault="00300E3E" w:rsidP="00F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3E" w:rsidRDefault="00300E3E" w:rsidP="00F06377">
      <w:r>
        <w:separator/>
      </w:r>
    </w:p>
  </w:footnote>
  <w:footnote w:type="continuationSeparator" w:id="0">
    <w:p w:rsidR="00300E3E" w:rsidRDefault="00300E3E" w:rsidP="00F0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481604"/>
      <w:docPartObj>
        <w:docPartGallery w:val="Page Numbers (Top of Page)"/>
        <w:docPartUnique/>
      </w:docPartObj>
    </w:sdtPr>
    <w:sdtEndPr/>
    <w:sdtContent>
      <w:p w:rsidR="00F06377" w:rsidRDefault="00F06377" w:rsidP="00F0637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247"/>
    <w:multiLevelType w:val="hybridMultilevel"/>
    <w:tmpl w:val="55A6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B"/>
    <w:rsid w:val="0000446F"/>
    <w:rsid w:val="0001150B"/>
    <w:rsid w:val="00013868"/>
    <w:rsid w:val="00013C7B"/>
    <w:rsid w:val="00020AA4"/>
    <w:rsid w:val="00047F30"/>
    <w:rsid w:val="000625DB"/>
    <w:rsid w:val="00067AAA"/>
    <w:rsid w:val="00077F08"/>
    <w:rsid w:val="000A47E0"/>
    <w:rsid w:val="000B5C14"/>
    <w:rsid w:val="000B5EE7"/>
    <w:rsid w:val="000F4F0B"/>
    <w:rsid w:val="00100D7F"/>
    <w:rsid w:val="0011547B"/>
    <w:rsid w:val="001320BC"/>
    <w:rsid w:val="00146077"/>
    <w:rsid w:val="001839A1"/>
    <w:rsid w:val="0019685F"/>
    <w:rsid w:val="001A7E64"/>
    <w:rsid w:val="001D6B12"/>
    <w:rsid w:val="001F5E4D"/>
    <w:rsid w:val="001F67C0"/>
    <w:rsid w:val="00205384"/>
    <w:rsid w:val="00285B32"/>
    <w:rsid w:val="00287763"/>
    <w:rsid w:val="002B4C8D"/>
    <w:rsid w:val="00300E3E"/>
    <w:rsid w:val="00303F9B"/>
    <w:rsid w:val="00311374"/>
    <w:rsid w:val="00314D8B"/>
    <w:rsid w:val="003417CD"/>
    <w:rsid w:val="00350034"/>
    <w:rsid w:val="00377B95"/>
    <w:rsid w:val="003A1AFB"/>
    <w:rsid w:val="003B7F8D"/>
    <w:rsid w:val="003C303E"/>
    <w:rsid w:val="003D285B"/>
    <w:rsid w:val="003F5746"/>
    <w:rsid w:val="004067D9"/>
    <w:rsid w:val="004143E1"/>
    <w:rsid w:val="00420302"/>
    <w:rsid w:val="00430459"/>
    <w:rsid w:val="00447D40"/>
    <w:rsid w:val="00451583"/>
    <w:rsid w:val="004678DC"/>
    <w:rsid w:val="0047080A"/>
    <w:rsid w:val="00473309"/>
    <w:rsid w:val="00473E4A"/>
    <w:rsid w:val="00483E70"/>
    <w:rsid w:val="004A244E"/>
    <w:rsid w:val="004A3644"/>
    <w:rsid w:val="004B4A29"/>
    <w:rsid w:val="004C4CD9"/>
    <w:rsid w:val="00502165"/>
    <w:rsid w:val="00511D8F"/>
    <w:rsid w:val="00531A26"/>
    <w:rsid w:val="0057112B"/>
    <w:rsid w:val="00572F2E"/>
    <w:rsid w:val="005779DC"/>
    <w:rsid w:val="00585D13"/>
    <w:rsid w:val="005B42B8"/>
    <w:rsid w:val="005E7AA6"/>
    <w:rsid w:val="00660360"/>
    <w:rsid w:val="00680F15"/>
    <w:rsid w:val="00686369"/>
    <w:rsid w:val="006A655F"/>
    <w:rsid w:val="006B1731"/>
    <w:rsid w:val="006C7AF7"/>
    <w:rsid w:val="00700DBB"/>
    <w:rsid w:val="0071250B"/>
    <w:rsid w:val="00715CE0"/>
    <w:rsid w:val="0073263F"/>
    <w:rsid w:val="00735E52"/>
    <w:rsid w:val="00741005"/>
    <w:rsid w:val="007459E5"/>
    <w:rsid w:val="00751DAB"/>
    <w:rsid w:val="00754256"/>
    <w:rsid w:val="00771031"/>
    <w:rsid w:val="007A7F8D"/>
    <w:rsid w:val="007B7730"/>
    <w:rsid w:val="007C4941"/>
    <w:rsid w:val="007D034F"/>
    <w:rsid w:val="007D5799"/>
    <w:rsid w:val="007F1BE5"/>
    <w:rsid w:val="00813E41"/>
    <w:rsid w:val="00830F1B"/>
    <w:rsid w:val="00870292"/>
    <w:rsid w:val="008936E3"/>
    <w:rsid w:val="008B7CB7"/>
    <w:rsid w:val="008C5EA9"/>
    <w:rsid w:val="008D3FAA"/>
    <w:rsid w:val="008F7C50"/>
    <w:rsid w:val="00911A4D"/>
    <w:rsid w:val="0092233F"/>
    <w:rsid w:val="00953E81"/>
    <w:rsid w:val="009647F4"/>
    <w:rsid w:val="00984095"/>
    <w:rsid w:val="00984C74"/>
    <w:rsid w:val="009C516B"/>
    <w:rsid w:val="009E0928"/>
    <w:rsid w:val="009E2B2B"/>
    <w:rsid w:val="009F041B"/>
    <w:rsid w:val="00A06C44"/>
    <w:rsid w:val="00A13917"/>
    <w:rsid w:val="00A17774"/>
    <w:rsid w:val="00A27A47"/>
    <w:rsid w:val="00A33B04"/>
    <w:rsid w:val="00A43C54"/>
    <w:rsid w:val="00A754B5"/>
    <w:rsid w:val="00A76D45"/>
    <w:rsid w:val="00AB4E15"/>
    <w:rsid w:val="00AB6741"/>
    <w:rsid w:val="00AC52A4"/>
    <w:rsid w:val="00AD5747"/>
    <w:rsid w:val="00AF307E"/>
    <w:rsid w:val="00B04FD9"/>
    <w:rsid w:val="00B06DB7"/>
    <w:rsid w:val="00B2003B"/>
    <w:rsid w:val="00B2613E"/>
    <w:rsid w:val="00B52DB5"/>
    <w:rsid w:val="00B81096"/>
    <w:rsid w:val="00B82537"/>
    <w:rsid w:val="00B867E6"/>
    <w:rsid w:val="00BB172F"/>
    <w:rsid w:val="00BB7746"/>
    <w:rsid w:val="00BC7D4A"/>
    <w:rsid w:val="00C15173"/>
    <w:rsid w:val="00C56EB9"/>
    <w:rsid w:val="00C600A7"/>
    <w:rsid w:val="00C60286"/>
    <w:rsid w:val="00C85C1D"/>
    <w:rsid w:val="00CA7E53"/>
    <w:rsid w:val="00CB5929"/>
    <w:rsid w:val="00CC27AC"/>
    <w:rsid w:val="00D07807"/>
    <w:rsid w:val="00D227C6"/>
    <w:rsid w:val="00D353AD"/>
    <w:rsid w:val="00D46114"/>
    <w:rsid w:val="00D86C82"/>
    <w:rsid w:val="00D948C6"/>
    <w:rsid w:val="00DC49EF"/>
    <w:rsid w:val="00DC5A52"/>
    <w:rsid w:val="00DC6592"/>
    <w:rsid w:val="00DC789B"/>
    <w:rsid w:val="00DD0B11"/>
    <w:rsid w:val="00DF17B4"/>
    <w:rsid w:val="00E35CD8"/>
    <w:rsid w:val="00E42958"/>
    <w:rsid w:val="00E42BF7"/>
    <w:rsid w:val="00E85649"/>
    <w:rsid w:val="00EA5D2E"/>
    <w:rsid w:val="00EA70D4"/>
    <w:rsid w:val="00EC70EB"/>
    <w:rsid w:val="00ED0866"/>
    <w:rsid w:val="00ED5FFD"/>
    <w:rsid w:val="00EE24A0"/>
    <w:rsid w:val="00EF446D"/>
    <w:rsid w:val="00F06377"/>
    <w:rsid w:val="00F1043F"/>
    <w:rsid w:val="00F45103"/>
    <w:rsid w:val="00F47754"/>
    <w:rsid w:val="00F542AC"/>
    <w:rsid w:val="00F717BB"/>
    <w:rsid w:val="00FA00FB"/>
    <w:rsid w:val="00FA6D0B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2147"/>
  <w15:docId w15:val="{4444E4C4-4F58-4FAF-BC37-8C1F63E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377"/>
  </w:style>
  <w:style w:type="paragraph" w:styleId="a5">
    <w:name w:val="footer"/>
    <w:basedOn w:val="a"/>
    <w:link w:val="a6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377"/>
  </w:style>
  <w:style w:type="paragraph" w:styleId="a7">
    <w:name w:val="Balloon Text"/>
    <w:basedOn w:val="a"/>
    <w:link w:val="a8"/>
    <w:uiPriority w:val="99"/>
    <w:semiHidden/>
    <w:unhideWhenUsed/>
    <w:rsid w:val="007C4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9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D579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3C78-96A0-497D-9CBA-C3410E08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Кирюхин Алексей Викторович</dc:creator>
  <cp:lastModifiedBy>Григорьевская Анна Валерьевна</cp:lastModifiedBy>
  <cp:revision>5</cp:revision>
  <cp:lastPrinted>2023-04-24T10:59:00Z</cp:lastPrinted>
  <dcterms:created xsi:type="dcterms:W3CDTF">2023-08-29T09:36:00Z</dcterms:created>
  <dcterms:modified xsi:type="dcterms:W3CDTF">2023-09-29T10:46:00Z</dcterms:modified>
</cp:coreProperties>
</file>