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7"/>
        <w:gridCol w:w="4671"/>
      </w:tblGrid>
      <w:tr w:rsidR="002E03E9" w:rsidTr="002E03E9">
        <w:tc>
          <w:tcPr>
            <w:tcW w:w="4957" w:type="dxa"/>
          </w:tcPr>
          <w:p w:rsidR="002E03E9" w:rsidRDefault="002E03E9" w:rsidP="002E03E9">
            <w:pPr>
              <w:widowControl w:val="0"/>
              <w:ind w:firstLine="0"/>
            </w:pPr>
          </w:p>
        </w:tc>
        <w:tc>
          <w:tcPr>
            <w:tcW w:w="4671" w:type="dxa"/>
          </w:tcPr>
          <w:p w:rsidR="002E03E9" w:rsidRDefault="002E03E9" w:rsidP="00A62B17">
            <w:pPr>
              <w:widowControl w:val="0"/>
              <w:ind w:firstLine="0"/>
              <w:jc w:val="left"/>
            </w:pPr>
            <w:r>
              <w:t xml:space="preserve">Приложение к Постановлению Администрации города Екатеринбурга от </w:t>
            </w:r>
            <w:r w:rsidR="00A62B17">
              <w:t xml:space="preserve">     13.09.2017     №     1734</w:t>
            </w:r>
            <w:bookmarkStart w:id="0" w:name="_GoBack"/>
            <w:bookmarkEnd w:id="0"/>
          </w:p>
        </w:tc>
      </w:tr>
    </w:tbl>
    <w:p w:rsidR="002E03E9" w:rsidRDefault="002E03E9" w:rsidP="002E03E9">
      <w:pPr>
        <w:widowControl w:val="0"/>
        <w:ind w:firstLine="0"/>
      </w:pPr>
    </w:p>
    <w:p w:rsidR="002E03E9" w:rsidRDefault="002E03E9" w:rsidP="002E03E9">
      <w:pPr>
        <w:widowControl w:val="0"/>
        <w:ind w:firstLine="0"/>
      </w:pPr>
    </w:p>
    <w:p w:rsidR="002E03E9" w:rsidRDefault="002E03E9" w:rsidP="002E03E9">
      <w:pPr>
        <w:widowControl w:val="0"/>
        <w:ind w:firstLine="0"/>
        <w:jc w:val="center"/>
      </w:pPr>
      <w:r>
        <w:t>ПРОЕКТ РЕШЕНИЯ</w:t>
      </w:r>
    </w:p>
    <w:p w:rsidR="002E03E9" w:rsidRDefault="002E03E9" w:rsidP="002E03E9">
      <w:pPr>
        <w:widowControl w:val="0"/>
        <w:ind w:firstLine="0"/>
      </w:pPr>
    </w:p>
    <w:p w:rsidR="002E03E9" w:rsidRDefault="002E03E9" w:rsidP="002E03E9">
      <w:pPr>
        <w:widowControl w:val="0"/>
        <w:ind w:firstLine="0"/>
      </w:pPr>
    </w:p>
    <w:p w:rsidR="002E03E9" w:rsidRDefault="002E03E9" w:rsidP="002E03E9">
      <w:pPr>
        <w:widowControl w:val="0"/>
        <w:ind w:firstLine="0"/>
        <w:jc w:val="center"/>
      </w:pPr>
      <w:r>
        <w:t>«О внесении изменений</w:t>
      </w:r>
    </w:p>
    <w:p w:rsidR="00062D6A" w:rsidRDefault="00062D6A" w:rsidP="002E03E9">
      <w:pPr>
        <w:widowControl w:val="0"/>
        <w:ind w:firstLine="0"/>
        <w:jc w:val="center"/>
      </w:pPr>
      <w:r w:rsidRPr="002E03E9">
        <w:t>в Решение Екатеринбургской городской Думы от 21.02.2012</w:t>
      </w:r>
      <w:r>
        <w:t xml:space="preserve"> </w:t>
      </w:r>
      <w:r w:rsidRPr="002E03E9">
        <w:t xml:space="preserve">№ 10/54 </w:t>
      </w:r>
    </w:p>
    <w:p w:rsidR="00062D6A" w:rsidRDefault="00062D6A" w:rsidP="002E03E9">
      <w:pPr>
        <w:widowControl w:val="0"/>
        <w:ind w:firstLine="0"/>
        <w:jc w:val="center"/>
      </w:pPr>
      <w:r w:rsidRPr="002E03E9">
        <w:t xml:space="preserve">«Об утверждении Положения «Об особенностях списания </w:t>
      </w:r>
    </w:p>
    <w:p w:rsidR="00062D6A" w:rsidRDefault="00062D6A" w:rsidP="002E03E9">
      <w:pPr>
        <w:widowControl w:val="0"/>
        <w:ind w:firstLine="0"/>
        <w:jc w:val="center"/>
      </w:pPr>
      <w:r w:rsidRPr="002E03E9">
        <w:t xml:space="preserve">муниципального имущества муниципального образования </w:t>
      </w:r>
    </w:p>
    <w:p w:rsidR="002E03E9" w:rsidRDefault="00062D6A" w:rsidP="002E03E9">
      <w:pPr>
        <w:widowControl w:val="0"/>
        <w:ind w:firstLine="0"/>
        <w:jc w:val="center"/>
      </w:pPr>
      <w:r w:rsidRPr="002E03E9">
        <w:t>«город Екатеринбург»</w:t>
      </w:r>
    </w:p>
    <w:p w:rsidR="002E03E9" w:rsidRDefault="002E03E9" w:rsidP="002E03E9">
      <w:pPr>
        <w:widowControl w:val="0"/>
        <w:ind w:firstLine="0"/>
      </w:pPr>
    </w:p>
    <w:p w:rsidR="002E03E9" w:rsidRDefault="002E03E9" w:rsidP="002E03E9">
      <w:pPr>
        <w:widowControl w:val="0"/>
        <w:ind w:firstLine="0"/>
      </w:pPr>
    </w:p>
    <w:p w:rsidR="002E03E9" w:rsidRDefault="002E03E9" w:rsidP="002E03E9">
      <w:pPr>
        <w:widowControl w:val="0"/>
      </w:pPr>
      <w:r>
        <w:t xml:space="preserve">Рассмотрев Постановление Администрации города Екатеринбурга </w:t>
      </w:r>
      <w:r w:rsidR="00723E92">
        <w:br/>
      </w:r>
      <w:r>
        <w:t xml:space="preserve">от ______________ № _________ «О внесении на рассмотрение в Екатеринбургскую городскую Думу проекта решения Екатеринбургской городской Думы «О внесении изменений в </w:t>
      </w:r>
      <w:r w:rsidR="00062D6A" w:rsidRPr="002E03E9">
        <w:t xml:space="preserve">Решение Екатеринбургской городской Думы от 21.02.2012 № 10/54 «Об утверждении Положения </w:t>
      </w:r>
      <w:r w:rsidR="00062D6A">
        <w:br/>
      </w:r>
      <w:r w:rsidR="00062D6A" w:rsidRPr="002E03E9">
        <w:t xml:space="preserve">«Об особенностях списания муниципального имущества муниципального </w:t>
      </w:r>
      <w:r w:rsidR="00062D6A">
        <w:t>образования «город Екатеринбург</w:t>
      </w:r>
      <w:r>
        <w:t xml:space="preserve">», руководствуясь статьей 26 Устава муниципального образования «город Екатеринбург», </w:t>
      </w:r>
      <w:r w:rsidRPr="002E03E9">
        <w:rPr>
          <w:b/>
        </w:rPr>
        <w:t>Екатеринбургская городская Дума</w:t>
      </w:r>
    </w:p>
    <w:p w:rsidR="002E03E9" w:rsidRDefault="002E03E9" w:rsidP="002E03E9">
      <w:pPr>
        <w:widowControl w:val="0"/>
        <w:ind w:firstLine="0"/>
      </w:pPr>
    </w:p>
    <w:p w:rsidR="002E03E9" w:rsidRPr="002E03E9" w:rsidRDefault="002E03E9" w:rsidP="002E03E9">
      <w:pPr>
        <w:widowControl w:val="0"/>
        <w:ind w:firstLine="0"/>
        <w:jc w:val="center"/>
        <w:rPr>
          <w:b/>
        </w:rPr>
      </w:pPr>
      <w:r w:rsidRPr="002E03E9">
        <w:rPr>
          <w:b/>
        </w:rPr>
        <w:t>РЕШИЛА:</w:t>
      </w:r>
    </w:p>
    <w:p w:rsidR="002E03E9" w:rsidRDefault="002E03E9" w:rsidP="002E03E9">
      <w:pPr>
        <w:widowControl w:val="0"/>
        <w:ind w:firstLine="0"/>
      </w:pPr>
    </w:p>
    <w:p w:rsidR="002E03E9" w:rsidRPr="002E03E9" w:rsidRDefault="00062D6A" w:rsidP="002E03E9">
      <w:pPr>
        <w:widowControl w:val="0"/>
      </w:pPr>
      <w:r>
        <w:t>1</w:t>
      </w:r>
      <w:r w:rsidR="002E03E9">
        <w:t xml:space="preserve">. </w:t>
      </w:r>
      <w:r w:rsidR="002E03E9" w:rsidRPr="002E03E9">
        <w:t xml:space="preserve">Внести в Решение Екатеринбургской городской Думы от 21.02.2012 </w:t>
      </w:r>
      <w:r w:rsidR="002E03E9">
        <w:br/>
      </w:r>
      <w:r w:rsidR="002E03E9" w:rsidRPr="002E03E9">
        <w:t>№ 10/54 «Об утверждении Положения «Об особенностях списания муниципального имущества муниципального образования «город Екатеринбург»</w:t>
      </w:r>
      <w:r w:rsidR="00A657C7">
        <w:t xml:space="preserve"> (</w:t>
      </w:r>
      <w:r w:rsidR="00331C33">
        <w:t>далее – Решение</w:t>
      </w:r>
      <w:r w:rsidR="00A657C7">
        <w:t>)</w:t>
      </w:r>
      <w:r w:rsidR="002E03E9" w:rsidRPr="002E03E9">
        <w:t xml:space="preserve"> следующие изменения:</w:t>
      </w:r>
    </w:p>
    <w:p w:rsidR="002E03E9" w:rsidRPr="002E03E9" w:rsidRDefault="002E03E9" w:rsidP="002E03E9">
      <w:pPr>
        <w:widowControl w:val="0"/>
      </w:pPr>
      <w:r w:rsidRPr="002E03E9">
        <w:t>1) в пункт</w:t>
      </w:r>
      <w:r w:rsidR="007B3E92">
        <w:t>е</w:t>
      </w:r>
      <w:r w:rsidRPr="002E03E9">
        <w:t xml:space="preserve"> 13 Приложения 1 к Решению «Положение «Об особенностях списания муниципального имущества муниципального образования «город Екатеринбург» (далее – Приложение 1):</w:t>
      </w:r>
    </w:p>
    <w:p w:rsidR="002E03E9" w:rsidRPr="001F5D76" w:rsidRDefault="002E03E9" w:rsidP="002E03E9">
      <w:pPr>
        <w:widowControl w:val="0"/>
      </w:pPr>
      <w:r w:rsidRPr="001F5D76">
        <w:t>абзац</w:t>
      </w:r>
      <w:r w:rsidR="00AD6194" w:rsidRPr="001F5D76">
        <w:t>ы третий</w:t>
      </w:r>
      <w:r w:rsidR="006B7D8C">
        <w:t xml:space="preserve"> – шестой</w:t>
      </w:r>
      <w:r w:rsidR="00AD6194" w:rsidRPr="001F5D76">
        <w:t xml:space="preserve"> </w:t>
      </w:r>
      <w:r w:rsidR="00E00F73" w:rsidRPr="001F5D76">
        <w:t>части первой</w:t>
      </w:r>
      <w:r w:rsidRPr="001F5D76">
        <w:t xml:space="preserve"> изложить в следующей редакции:</w:t>
      </w:r>
    </w:p>
    <w:p w:rsidR="00AD6194" w:rsidRPr="001F5D76" w:rsidRDefault="002E03E9" w:rsidP="00AD6194">
      <w:pPr>
        <w:widowControl w:val="0"/>
        <w:contextualSpacing/>
      </w:pPr>
      <w:r w:rsidRPr="001F5D76">
        <w:t>«</w:t>
      </w:r>
      <w:r w:rsidR="00AD6194" w:rsidRPr="001F5D76">
        <w:t>перечень имущества, предлагаемого к списанию</w:t>
      </w:r>
      <w:r w:rsidR="002A4D86">
        <w:t xml:space="preserve"> (сведения об имуществе, подлежащем списанию, если списанию подлежит одна единица имущества)</w:t>
      </w:r>
      <w:r w:rsidR="00AD6194" w:rsidRPr="001F5D76">
        <w:t>,</w:t>
      </w:r>
      <w:r w:rsidR="007B3E92" w:rsidRPr="007B3E92">
        <w:t xml:space="preserve"> </w:t>
      </w:r>
      <w:r w:rsidR="007B3E92">
        <w:t xml:space="preserve">заверенный </w:t>
      </w:r>
      <w:r w:rsidR="007B3E92" w:rsidRPr="001F5D76">
        <w:t>подпис</w:t>
      </w:r>
      <w:r w:rsidR="007B3E92">
        <w:t>ями</w:t>
      </w:r>
      <w:r w:rsidR="007B3E92" w:rsidRPr="001F5D76">
        <w:t xml:space="preserve"> руководител</w:t>
      </w:r>
      <w:r w:rsidR="007B3E92">
        <w:t>я</w:t>
      </w:r>
      <w:r w:rsidR="007B3E92" w:rsidRPr="001F5D76">
        <w:t xml:space="preserve"> и главн</w:t>
      </w:r>
      <w:r w:rsidR="007B3E92">
        <w:t>ого</w:t>
      </w:r>
      <w:r w:rsidR="007B3E92" w:rsidRPr="001F5D76">
        <w:t xml:space="preserve"> бухгалтер</w:t>
      </w:r>
      <w:r w:rsidR="007B3E92">
        <w:t>а</w:t>
      </w:r>
      <w:r w:rsidR="007B3E92" w:rsidRPr="001F5D76">
        <w:t xml:space="preserve"> учреждения или предприятия</w:t>
      </w:r>
      <w:r w:rsidR="007B3E92">
        <w:t>, а также печатью данного учреждения или предприятия,</w:t>
      </w:r>
      <w:r w:rsidR="00AD6194" w:rsidRPr="001F5D76">
        <w:t xml:space="preserve"> с указанием суммы начисленной амортизации и остаточной стоимости имущества </w:t>
      </w:r>
      <w:r w:rsidR="002A4D86">
        <w:t xml:space="preserve">по состоянию </w:t>
      </w:r>
      <w:r w:rsidR="007B3E92">
        <w:t>на дату обращения в Департамент</w:t>
      </w:r>
      <w:r w:rsidR="00AD6194" w:rsidRPr="001F5D76">
        <w:t>;</w:t>
      </w:r>
    </w:p>
    <w:p w:rsidR="002E03E9" w:rsidRDefault="00AD6194" w:rsidP="00DE5431">
      <w:pPr>
        <w:widowControl w:val="0"/>
        <w:contextualSpacing/>
      </w:pPr>
      <w:r w:rsidRPr="001F5D76">
        <w:t>копия приказа руководителя учреждения</w:t>
      </w:r>
      <w:r w:rsidR="007B3E92">
        <w:t xml:space="preserve">, </w:t>
      </w:r>
      <w:r w:rsidR="007B3E92" w:rsidRPr="001F5D76">
        <w:t>предприятия</w:t>
      </w:r>
      <w:r w:rsidRPr="001F5D76">
        <w:t xml:space="preserve"> о создании комиссии, осуществляющей функции по списанию имущества, заверенная</w:t>
      </w:r>
      <w:r w:rsidR="00DC0A2E">
        <w:t xml:space="preserve"> </w:t>
      </w:r>
      <w:r w:rsidRPr="001F5D76">
        <w:t>подписью руководителя учреждения или предприятия</w:t>
      </w:r>
      <w:r w:rsidR="007B3E92">
        <w:t>, а также печатью данного учреждения, предприятия</w:t>
      </w:r>
      <w:r w:rsidRPr="001F5D76">
        <w:t>;</w:t>
      </w:r>
    </w:p>
    <w:p w:rsidR="008D6822" w:rsidRPr="001F5D76" w:rsidRDefault="008D6822" w:rsidP="00DE5431">
      <w:pPr>
        <w:widowControl w:val="0"/>
        <w:contextualSpacing/>
      </w:pPr>
      <w:r>
        <w:lastRenderedPageBreak/>
        <w:t xml:space="preserve">сводный акт на списание имущества (акт на списание имущества, если списанию подлежит одна единица имущества) по форме, </w:t>
      </w:r>
      <w:r w:rsidRPr="007B3E92">
        <w:t>установленной</w:t>
      </w:r>
      <w:r>
        <w:t xml:space="preserve"> Департаментом</w:t>
      </w:r>
      <w:r w:rsidR="006B7D8C">
        <w:t>;</w:t>
      </w:r>
    </w:p>
    <w:p w:rsidR="00DE5431" w:rsidRPr="007B3E92" w:rsidRDefault="00DE5431" w:rsidP="00DE5431">
      <w:pPr>
        <w:widowControl w:val="0"/>
      </w:pPr>
      <w:r w:rsidRPr="007B3E92">
        <w:t>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модернизации), заверенное подписью руководителя специализированной организации, проводившей экспертизу и подготовившей заключение, и печатью данной организации (при наличии печати)</w:t>
      </w:r>
      <w:r w:rsidR="007B3E92">
        <w:t>;»,</w:t>
      </w:r>
    </w:p>
    <w:p w:rsidR="002E03E9" w:rsidRPr="002E03E9" w:rsidRDefault="002E03E9" w:rsidP="002E03E9">
      <w:pPr>
        <w:widowControl w:val="0"/>
      </w:pPr>
      <w:r w:rsidRPr="002E03E9">
        <w:t xml:space="preserve">дополнить </w:t>
      </w:r>
      <w:r w:rsidR="00A66F6A">
        <w:t xml:space="preserve">часть первую </w:t>
      </w:r>
      <w:r w:rsidRPr="002E03E9">
        <w:t>абзацем седьмым следующего содержания:</w:t>
      </w:r>
    </w:p>
    <w:p w:rsidR="00E00F73" w:rsidRDefault="002E03E9" w:rsidP="002E03E9">
      <w:pPr>
        <w:widowControl w:val="0"/>
      </w:pPr>
      <w:r w:rsidRPr="002E03E9">
        <w:t>«копии документов, подтверждающих право специализированной организации проводить экспертизу,</w:t>
      </w:r>
      <w:r w:rsidRPr="007B3E92">
        <w:t xml:space="preserve"> </w:t>
      </w:r>
      <w:r w:rsidR="00DE5431" w:rsidRPr="007B3E92">
        <w:t xml:space="preserve">заверенные подписью руководителя </w:t>
      </w:r>
      <w:r w:rsidR="00786858" w:rsidRPr="007B3E92">
        <w:t xml:space="preserve">специализированной </w:t>
      </w:r>
      <w:r w:rsidR="00DE5431" w:rsidRPr="007B3E92">
        <w:t>организации, проводившей экспертизу, и печатью данной организации (при наличии печати)</w:t>
      </w:r>
      <w:r w:rsidRPr="007B3E92">
        <w:t>.</w:t>
      </w:r>
      <w:r w:rsidRPr="002E03E9">
        <w:t>»</w:t>
      </w:r>
      <w:r w:rsidR="00E00F73">
        <w:t>,</w:t>
      </w:r>
    </w:p>
    <w:p w:rsidR="00EE75BB" w:rsidRDefault="00EE75BB" w:rsidP="002E03E9">
      <w:pPr>
        <w:widowControl w:val="0"/>
      </w:pPr>
      <w:r>
        <w:t>часть вторую дополнить словами «</w:t>
      </w:r>
      <w:r w:rsidR="00331C33">
        <w:t xml:space="preserve">, </w:t>
      </w:r>
      <w:r>
        <w:t>содержащего рекомендации наблюдательного совета по списанию имущества.»</w:t>
      </w:r>
      <w:r w:rsidR="001D4CE4">
        <w:t>,</w:t>
      </w:r>
    </w:p>
    <w:p w:rsidR="002E03E9" w:rsidRPr="001F5D76" w:rsidRDefault="00E00F73" w:rsidP="002E03E9">
      <w:pPr>
        <w:widowControl w:val="0"/>
      </w:pPr>
      <w:r w:rsidRPr="001F5D76">
        <w:t>абзац второй части третьей признать утратившим силу</w:t>
      </w:r>
      <w:r w:rsidR="002E03E9" w:rsidRPr="001F5D76">
        <w:t>;</w:t>
      </w:r>
    </w:p>
    <w:p w:rsidR="002E03E9" w:rsidRPr="002E03E9" w:rsidRDefault="002E03E9" w:rsidP="002E03E9">
      <w:pPr>
        <w:widowControl w:val="0"/>
      </w:pPr>
      <w:r w:rsidRPr="002E03E9">
        <w:t>2) пункт 14 Приложения 1 изложить в следующей редакции:</w:t>
      </w:r>
    </w:p>
    <w:p w:rsidR="002E03E9" w:rsidRPr="002E03E9" w:rsidRDefault="002E03E9" w:rsidP="002E03E9">
      <w:pPr>
        <w:widowControl w:val="0"/>
      </w:pPr>
      <w:r w:rsidRPr="002E03E9">
        <w:t>«14. При списании автотранспортных средств</w:t>
      </w:r>
      <w:r w:rsidR="00955CAC">
        <w:t xml:space="preserve"> или самоходных машин</w:t>
      </w:r>
      <w:r w:rsidRPr="002E03E9">
        <w:t xml:space="preserve"> к документам, перечисленным в пункте 13 настоящего Положения, дополнительно представляются в двух экземплярах</w:t>
      </w:r>
      <w:r w:rsidR="00AD6194">
        <w:t xml:space="preserve"> </w:t>
      </w:r>
      <w:r w:rsidR="00AD6194" w:rsidRPr="001F5D76">
        <w:t xml:space="preserve">заверенные подписью руководителя и печатью учреждения, </w:t>
      </w:r>
      <w:r w:rsidR="00AD6194">
        <w:t>предприятия</w:t>
      </w:r>
      <w:r w:rsidRPr="002E03E9">
        <w:t xml:space="preserve"> копии:</w:t>
      </w:r>
    </w:p>
    <w:p w:rsidR="002E03E9" w:rsidRPr="002E03E9" w:rsidRDefault="002E03E9" w:rsidP="002E03E9">
      <w:pPr>
        <w:widowControl w:val="0"/>
      </w:pPr>
      <w:r w:rsidRPr="002E03E9">
        <w:t>паспорта транспортного средства, паспорта самоходной машины;</w:t>
      </w:r>
    </w:p>
    <w:p w:rsidR="002E03E9" w:rsidRPr="002E03E9" w:rsidRDefault="002E03E9" w:rsidP="002E03E9">
      <w:pPr>
        <w:widowControl w:val="0"/>
      </w:pPr>
      <w:r w:rsidRPr="002E03E9">
        <w:t>свидетельства о регистрации транспортного (технического) средства или самоходной машины;</w:t>
      </w:r>
    </w:p>
    <w:p w:rsidR="002E03E9" w:rsidRPr="00955CAC" w:rsidRDefault="008D6822" w:rsidP="008D6822">
      <w:pPr>
        <w:widowControl w:val="0"/>
      </w:pPr>
      <w:r w:rsidRPr="00955CAC">
        <w:t>документ</w:t>
      </w:r>
      <w:r w:rsidR="00786858" w:rsidRPr="00955CAC">
        <w:t>ов</w:t>
      </w:r>
      <w:r w:rsidR="00955CAC">
        <w:t>, выданных</w:t>
      </w:r>
      <w:r w:rsidRPr="00955CAC">
        <w:t xml:space="preserve"> государственн</w:t>
      </w:r>
      <w:r w:rsidR="00955CAC">
        <w:t>ым</w:t>
      </w:r>
      <w:r w:rsidRPr="00955CAC">
        <w:t xml:space="preserve"> орган</w:t>
      </w:r>
      <w:r w:rsidR="00955CAC">
        <w:t>ом</w:t>
      </w:r>
      <w:r w:rsidRPr="00955CAC">
        <w:t>, осуществляющ</w:t>
      </w:r>
      <w:r w:rsidR="00955CAC">
        <w:t>им</w:t>
      </w:r>
      <w:r w:rsidRPr="00955CAC">
        <w:t xml:space="preserve"> специальные контрольные, надзорные и разрешительные функции в области обеспечения безопасности дорожного движения, о произошедшем дорожно-транспортном происшествии (документы, поясняющие причины, вызвавшие аварию (если </w:t>
      </w:r>
      <w:r w:rsidR="00955CAC">
        <w:t>авто</w:t>
      </w:r>
      <w:r w:rsidRPr="00955CAC">
        <w:t>транспортное средство (самоходная машина) пришло в негодность в</w:t>
      </w:r>
      <w:r w:rsidR="00955CAC">
        <w:t xml:space="preserve"> результате такого происшествия</w:t>
      </w:r>
      <w:r w:rsidRPr="00955CAC">
        <w:t>)</w:t>
      </w:r>
      <w:r w:rsidR="002E03E9" w:rsidRPr="00955CAC">
        <w:t>.»;</w:t>
      </w:r>
    </w:p>
    <w:p w:rsidR="002E03E9" w:rsidRPr="002E03E9" w:rsidRDefault="002E03E9" w:rsidP="002E03E9">
      <w:pPr>
        <w:widowControl w:val="0"/>
      </w:pPr>
      <w:r w:rsidRPr="002E03E9">
        <w:t>3) абзац</w:t>
      </w:r>
      <w:r w:rsidR="00AD6194">
        <w:t>ы третий</w:t>
      </w:r>
      <w:r w:rsidRPr="002E03E9">
        <w:t xml:space="preserve"> </w:t>
      </w:r>
      <w:r w:rsidR="00AD6194">
        <w:t>– седьмой</w:t>
      </w:r>
      <w:r w:rsidRPr="002E03E9">
        <w:t xml:space="preserve"> части первой</w:t>
      </w:r>
      <w:r w:rsidR="00AD6194">
        <w:t xml:space="preserve"> </w:t>
      </w:r>
      <w:r w:rsidR="00AD6194" w:rsidRPr="002E03E9">
        <w:t>пункт</w:t>
      </w:r>
      <w:r w:rsidR="00AD6194">
        <w:t>а</w:t>
      </w:r>
      <w:r w:rsidR="00AD6194" w:rsidRPr="002E03E9">
        <w:t xml:space="preserve"> 15 Приложения 1</w:t>
      </w:r>
      <w:r w:rsidRPr="002E03E9">
        <w:t xml:space="preserve"> изложить в следующей редакции:</w:t>
      </w:r>
    </w:p>
    <w:p w:rsidR="00AD6194" w:rsidRPr="00D35E74" w:rsidRDefault="002E03E9" w:rsidP="00AD6194">
      <w:pPr>
        <w:widowControl w:val="0"/>
        <w:contextualSpacing/>
      </w:pPr>
      <w:r w:rsidRPr="00D35E74">
        <w:t>«</w:t>
      </w:r>
      <w:r w:rsidR="00AD6194" w:rsidRPr="00D35E74">
        <w:t>перечень имущества, предлагаемого к списанию</w:t>
      </w:r>
      <w:r w:rsidR="002A4D86">
        <w:t xml:space="preserve"> (сведения об имуществе, подлежащем списанию, если списанию подлежит одна единица имущества)</w:t>
      </w:r>
      <w:r w:rsidR="00AD6194" w:rsidRPr="00D35E74">
        <w:t>,</w:t>
      </w:r>
      <w:r w:rsidR="00955CAC">
        <w:t xml:space="preserve"> заверенный </w:t>
      </w:r>
      <w:r w:rsidR="00955CAC" w:rsidRPr="00D35E74">
        <w:t>подпис</w:t>
      </w:r>
      <w:r w:rsidR="00955CAC">
        <w:t>ями</w:t>
      </w:r>
      <w:r w:rsidR="00955CAC" w:rsidRPr="00D35E74">
        <w:t xml:space="preserve"> руководител</w:t>
      </w:r>
      <w:r w:rsidR="00955CAC">
        <w:t>я</w:t>
      </w:r>
      <w:r w:rsidR="00955CAC" w:rsidRPr="00D35E74">
        <w:t xml:space="preserve"> и главн</w:t>
      </w:r>
      <w:r w:rsidR="00955CAC">
        <w:t>ого</w:t>
      </w:r>
      <w:r w:rsidR="00955CAC" w:rsidRPr="00D35E74">
        <w:t xml:space="preserve"> бухгалтер</w:t>
      </w:r>
      <w:r w:rsidR="00955CAC">
        <w:t>а</w:t>
      </w:r>
      <w:r w:rsidR="00955CAC" w:rsidRPr="00D35E74">
        <w:t xml:space="preserve"> учреждения или предприятия</w:t>
      </w:r>
      <w:r w:rsidR="00955CAC">
        <w:t>, а также печатью данного учреждения или предприятия,</w:t>
      </w:r>
      <w:r w:rsidR="00AD6194" w:rsidRPr="00D35E74">
        <w:t xml:space="preserve"> с указанием суммы начисленной амортизации и остаточной стоимости имущества </w:t>
      </w:r>
      <w:r w:rsidR="002A4D86">
        <w:t xml:space="preserve">по состоянию </w:t>
      </w:r>
      <w:r w:rsidR="00955CAC">
        <w:t>на дату обращения в Департамент</w:t>
      </w:r>
      <w:r w:rsidR="00AD6194" w:rsidRPr="00D35E74">
        <w:t>;</w:t>
      </w:r>
    </w:p>
    <w:p w:rsidR="00AD6194" w:rsidRPr="00D35E74" w:rsidRDefault="00AD6194" w:rsidP="00AD6194">
      <w:pPr>
        <w:widowControl w:val="0"/>
        <w:contextualSpacing/>
      </w:pPr>
      <w:r w:rsidRPr="00D35E74">
        <w:t>акт о результатах инвентаризации (подлинник и копия, заверенная подписью руководителя</w:t>
      </w:r>
      <w:r w:rsidR="00955CAC">
        <w:t xml:space="preserve"> </w:t>
      </w:r>
      <w:r w:rsidR="00955CAC" w:rsidRPr="00D35E74">
        <w:t>предприятия или учреждения</w:t>
      </w:r>
      <w:r w:rsidRPr="00D35E74">
        <w:t xml:space="preserve"> и печатью предприятия или учреждения);</w:t>
      </w:r>
    </w:p>
    <w:p w:rsidR="00AD6194" w:rsidRPr="00D35E74" w:rsidRDefault="00AD6194" w:rsidP="00AD6194">
      <w:pPr>
        <w:widowControl w:val="0"/>
        <w:contextualSpacing/>
      </w:pPr>
      <w:r w:rsidRPr="00D35E74">
        <w:t>сводный акт на списание имущества</w:t>
      </w:r>
      <w:r w:rsidR="002A4D86">
        <w:t xml:space="preserve"> (акт на списание имущества, если списанию подлежит одна единица имущества)</w:t>
      </w:r>
      <w:r w:rsidRPr="00D35E74">
        <w:t xml:space="preserve"> по форме, </w:t>
      </w:r>
      <w:r w:rsidR="008D6822" w:rsidRPr="00955CAC">
        <w:t>установленной</w:t>
      </w:r>
      <w:r w:rsidRPr="00955CAC">
        <w:t xml:space="preserve"> </w:t>
      </w:r>
      <w:r w:rsidRPr="00D35E74">
        <w:t>Департаментом;</w:t>
      </w:r>
    </w:p>
    <w:p w:rsidR="00AD6194" w:rsidRPr="00D35E74" w:rsidRDefault="00AD6194" w:rsidP="00AD6194">
      <w:pPr>
        <w:widowControl w:val="0"/>
        <w:contextualSpacing/>
      </w:pPr>
      <w:r w:rsidRPr="00D35E74">
        <w:t>копия документа, подтверждающего факт утраты имущества (постановление о возбуждении уголовного дела либо об отказе в его возбуждении, документы</w:t>
      </w:r>
      <w:r w:rsidR="00955CAC">
        <w:t>, выданные</w:t>
      </w:r>
      <w:r w:rsidRPr="00D35E74">
        <w:t xml:space="preserve"> пожарной инспекци</w:t>
      </w:r>
      <w:r w:rsidR="00955CAC">
        <w:t>ей,</w:t>
      </w:r>
      <w:r w:rsidRPr="00D35E74">
        <w:t xml:space="preserve"> о факте пожара и его последствиях и иные документы, подтверждающие факт утраты имущества), заверенная подписью руководителя и печатью предприятия или учреждения (</w:t>
      </w:r>
      <w:r w:rsidR="00955CAC">
        <w:t>в двух</w:t>
      </w:r>
      <w:r w:rsidRPr="00D35E74">
        <w:t xml:space="preserve"> экземпляра</w:t>
      </w:r>
      <w:r w:rsidR="00955CAC">
        <w:t>х</w:t>
      </w:r>
      <w:r w:rsidRPr="00D35E74">
        <w:t>);</w:t>
      </w:r>
    </w:p>
    <w:p w:rsidR="002E03E9" w:rsidRPr="00D35E74" w:rsidRDefault="00AD6194" w:rsidP="00AD6194">
      <w:pPr>
        <w:widowControl w:val="0"/>
      </w:pPr>
      <w:r w:rsidRPr="00D35E74">
        <w:t>объяснительные записки руководителя и материально ответственных лиц о факте утраты имущества с указанием сведений о наказании виновных и о возмещении ущерба в соответствии с трудовым, гражданским, уголовным, административным законодательством Российской Федерации (подлинники и копии, заверенные подписью руководителя и печатью предприятия или учреждения).»</w:t>
      </w:r>
      <w:r w:rsidR="002E03E9" w:rsidRPr="00D35E74">
        <w:t>;</w:t>
      </w:r>
    </w:p>
    <w:p w:rsidR="002E03E9" w:rsidRPr="00D35E74" w:rsidRDefault="00331C33" w:rsidP="002E03E9">
      <w:pPr>
        <w:widowControl w:val="0"/>
      </w:pPr>
      <w:r>
        <w:t>4) в части второй пункта 16</w:t>
      </w:r>
      <w:r w:rsidR="00955CAC">
        <w:t>, пункте 17</w:t>
      </w:r>
      <w:r>
        <w:t xml:space="preserve"> Приложения 1 слова «заместителя главы Администрации города Екатеринбурга –» исключить;</w:t>
      </w:r>
    </w:p>
    <w:p w:rsidR="0054624A" w:rsidRDefault="00955CAC" w:rsidP="0073220E">
      <w:pPr>
        <w:widowControl w:val="0"/>
      </w:pPr>
      <w:r>
        <w:t>5</w:t>
      </w:r>
      <w:r w:rsidR="0073220E">
        <w:t xml:space="preserve">) </w:t>
      </w:r>
      <w:r w:rsidR="0054624A">
        <w:t>в</w:t>
      </w:r>
      <w:r>
        <w:t xml:space="preserve"> части первой</w:t>
      </w:r>
      <w:r w:rsidR="0054624A">
        <w:t xml:space="preserve"> </w:t>
      </w:r>
      <w:r w:rsidR="0073220E">
        <w:t>пункт</w:t>
      </w:r>
      <w:r>
        <w:t>а</w:t>
      </w:r>
      <w:r w:rsidR="0073220E">
        <w:t xml:space="preserve"> 18 Приложения 1</w:t>
      </w:r>
      <w:r w:rsidR="0054624A">
        <w:t>:</w:t>
      </w:r>
    </w:p>
    <w:p w:rsidR="0073220E" w:rsidRDefault="0054624A" w:rsidP="0073220E">
      <w:pPr>
        <w:widowControl w:val="0"/>
      </w:pPr>
      <w:r>
        <w:t xml:space="preserve">абзацы второй, третий, четвертый </w:t>
      </w:r>
      <w:r w:rsidR="0073220E">
        <w:t>изложить в следующей редакции:</w:t>
      </w:r>
    </w:p>
    <w:p w:rsidR="0073220E" w:rsidRPr="002E03E9" w:rsidRDefault="0073220E" w:rsidP="0073220E">
      <w:pPr>
        <w:widowControl w:val="0"/>
      </w:pPr>
      <w:r>
        <w:t>«</w:t>
      </w:r>
      <w:r w:rsidRPr="00D64E9F">
        <w:t>перечень имущества, непригодного для дальнейшего использования</w:t>
      </w:r>
      <w:r>
        <w:t xml:space="preserve"> (</w:t>
      </w:r>
      <w:r w:rsidRPr="001C414C">
        <w:t xml:space="preserve">сведения об имуществе, </w:t>
      </w:r>
      <w:r>
        <w:t>непригодном для дальнейшего использования</w:t>
      </w:r>
      <w:r w:rsidRPr="001C414C">
        <w:t>, если списанию подлежит одна единица имущества</w:t>
      </w:r>
      <w:r>
        <w:t>)</w:t>
      </w:r>
      <w:r w:rsidRPr="00D35E74">
        <w:t>, заверенный подписью руководителя и главного бухгалтера организации, в пользовании которой находится данное имущество, или подписью индивидуального предпринимателя, в пользовании которого находится данное имущество</w:t>
      </w:r>
      <w:r w:rsidRPr="00D64E9F">
        <w:t>;</w:t>
      </w:r>
      <w:r>
        <w:t>»</w:t>
      </w:r>
    </w:p>
    <w:p w:rsidR="00F72398" w:rsidRDefault="00F72398" w:rsidP="00F72398">
      <w:pPr>
        <w:widowControl w:val="0"/>
      </w:pPr>
      <w:r w:rsidRPr="00985EBE">
        <w:t>копи</w:t>
      </w:r>
      <w:r w:rsidR="005D6747">
        <w:t>ю</w:t>
      </w:r>
      <w:r w:rsidRPr="00985EBE">
        <w:t xml:space="preserve"> документа, подтверждающего факт утраты имущества (постановление о возбуждении уголовного дела либо об отказе в его возбуждении, документы</w:t>
      </w:r>
      <w:r w:rsidR="00955CAC">
        <w:t>, выданные</w:t>
      </w:r>
      <w:r w:rsidRPr="00985EBE">
        <w:t xml:space="preserve"> пожарной инспекци</w:t>
      </w:r>
      <w:r w:rsidR="00955CAC">
        <w:t>ей,</w:t>
      </w:r>
      <w:r w:rsidRPr="00985EBE">
        <w:t xml:space="preserve"> о факте пожара и его последствиях и иные документы, подтверждающие факт утраты имущества), заверенн</w:t>
      </w:r>
      <w:r w:rsidR="00723E92">
        <w:t>ую</w:t>
      </w:r>
      <w:r w:rsidRPr="00985EBE">
        <w:t xml:space="preserve"> </w:t>
      </w:r>
      <w:r w:rsidR="0073220E" w:rsidRPr="00D35E74">
        <w:t>подписью руководителя и главного бухгалтера организации, в пользовании которой находится данное имущество, или подписью индивидуального предпринимателя, в пользовании которого находится данное имущество</w:t>
      </w:r>
      <w:r w:rsidRPr="00985EBE">
        <w:t xml:space="preserve"> (</w:t>
      </w:r>
      <w:r w:rsidR="00955CAC">
        <w:t>в двух</w:t>
      </w:r>
      <w:r w:rsidRPr="00985EBE">
        <w:t xml:space="preserve"> экземпляра</w:t>
      </w:r>
      <w:r w:rsidR="00955CAC">
        <w:t>х</w:t>
      </w:r>
      <w:r w:rsidRPr="00985EBE">
        <w:t>);</w:t>
      </w:r>
    </w:p>
    <w:p w:rsidR="0054624A" w:rsidRPr="00955CAC" w:rsidRDefault="00786858" w:rsidP="0054624A">
      <w:pPr>
        <w:widowControl w:val="0"/>
      </w:pPr>
      <w:r w:rsidRPr="00955CAC">
        <w:t>заключение о непригодности имущества к дальнейшему использованию, невозможности или нецелесообразности его восстановления (ремонта, реконструкции, модернизации), заверенное подписью руководителя специализированной организации, проводившей экспертизу и подготовившей заключение, и печатью данной организации (при наличии печати)</w:t>
      </w:r>
      <w:r w:rsidR="0054624A" w:rsidRPr="00955CAC">
        <w:t>;»,</w:t>
      </w:r>
    </w:p>
    <w:p w:rsidR="0054624A" w:rsidRPr="0054624A" w:rsidRDefault="0054624A" w:rsidP="0054624A">
      <w:pPr>
        <w:widowControl w:val="0"/>
      </w:pPr>
      <w:r>
        <w:t>дополнить абзацем следующего содержания:</w:t>
      </w:r>
    </w:p>
    <w:p w:rsidR="000E7C48" w:rsidRPr="002E03E9" w:rsidRDefault="0054624A" w:rsidP="0054624A">
      <w:pPr>
        <w:widowControl w:val="0"/>
      </w:pPr>
      <w:r>
        <w:t>«</w:t>
      </w:r>
      <w:r w:rsidR="00786858" w:rsidRPr="00786858">
        <w:t xml:space="preserve">копии документов, подтверждающих право специализированной организации проводить экспертизу, </w:t>
      </w:r>
      <w:r w:rsidR="00786858" w:rsidRPr="00955CAC">
        <w:t>заверенные подписью руководителя специализированной организации, проводившей экспертизу, и печатью данной организации (при наличии печати)</w:t>
      </w:r>
      <w:r w:rsidR="0023401A" w:rsidRPr="00D35E74">
        <w:t>.</w:t>
      </w:r>
      <w:r w:rsidR="000E7C48">
        <w:t>»</w:t>
      </w:r>
      <w:r w:rsidR="00F750D1">
        <w:t>;</w:t>
      </w:r>
    </w:p>
    <w:p w:rsidR="002E03E9" w:rsidRDefault="00955CAC" w:rsidP="002E03E9">
      <w:pPr>
        <w:widowControl w:val="0"/>
      </w:pPr>
      <w:r>
        <w:t>6</w:t>
      </w:r>
      <w:r w:rsidR="002E03E9" w:rsidRPr="002E03E9">
        <w:t>) в части первой пункта 19 Приложения 1</w:t>
      </w:r>
      <w:r w:rsidR="000E7C48">
        <w:t xml:space="preserve"> </w:t>
      </w:r>
      <w:r w:rsidR="000E7C48" w:rsidRPr="00D35E74">
        <w:t>слово «распоряжением» заменить словом «приказом»,</w:t>
      </w:r>
      <w:r w:rsidR="002E03E9" w:rsidRPr="002E03E9">
        <w:t xml:space="preserve"> слова «заместителя главы Администрации города Екатеринбурга –» исключить;</w:t>
      </w:r>
    </w:p>
    <w:p w:rsidR="001C414C" w:rsidRPr="002E03E9" w:rsidRDefault="00955CAC" w:rsidP="002E03E9">
      <w:pPr>
        <w:widowControl w:val="0"/>
      </w:pPr>
      <w:r>
        <w:t>7</w:t>
      </w:r>
      <w:r w:rsidR="001C414C">
        <w:t xml:space="preserve">) в пункте 22 Приложения 1 слова </w:t>
      </w:r>
      <w:r w:rsidR="001C414C" w:rsidRPr="002E03E9">
        <w:t>«заместител</w:t>
      </w:r>
      <w:r w:rsidR="001C414C">
        <w:t>я</w:t>
      </w:r>
      <w:r w:rsidR="001C414C" w:rsidRPr="002E03E9">
        <w:t xml:space="preserve"> главы Администрации города Екатеринбурга –» исключить</w:t>
      </w:r>
      <w:r w:rsidR="001C414C">
        <w:t>;</w:t>
      </w:r>
    </w:p>
    <w:p w:rsidR="002E03E9" w:rsidRPr="002E03E9" w:rsidRDefault="00955CAC" w:rsidP="002E03E9">
      <w:pPr>
        <w:widowControl w:val="0"/>
      </w:pPr>
      <w:r>
        <w:t>8</w:t>
      </w:r>
      <w:r w:rsidR="002E03E9" w:rsidRPr="002E03E9">
        <w:t>) в пункте 23 Приложения 1:</w:t>
      </w:r>
    </w:p>
    <w:p w:rsidR="002E03E9" w:rsidRPr="002E03E9" w:rsidRDefault="002E03E9" w:rsidP="002E03E9">
      <w:pPr>
        <w:widowControl w:val="0"/>
      </w:pPr>
      <w:r w:rsidRPr="002E03E9">
        <w:t>в абзаце втором части второй слова «заместитель главы Администрации города Екатеринбурга –» исключить,</w:t>
      </w:r>
    </w:p>
    <w:p w:rsidR="002E03E9" w:rsidRPr="002E03E9" w:rsidRDefault="002E03E9" w:rsidP="002E03E9">
      <w:pPr>
        <w:widowControl w:val="0"/>
      </w:pPr>
      <w:r w:rsidRPr="002E03E9">
        <w:t>абзац третий части второй изложить в следующей редакции:</w:t>
      </w:r>
    </w:p>
    <w:p w:rsidR="00D35E74" w:rsidRDefault="002E03E9" w:rsidP="002E03E9">
      <w:pPr>
        <w:widowControl w:val="0"/>
      </w:pPr>
      <w:r w:rsidRPr="002E03E9">
        <w:t>«заместитель начальника Департамента по управлению муниципальным имуществом, курирующий вопросы списания недвижимого имущества, включенного в состав муниципальной казны муниципального образования «город Екатеринбург»;»</w:t>
      </w:r>
      <w:r w:rsidR="00D35E74">
        <w:t>;</w:t>
      </w:r>
    </w:p>
    <w:p w:rsidR="001F5D76" w:rsidRDefault="00955CAC" w:rsidP="002E03E9">
      <w:pPr>
        <w:widowControl w:val="0"/>
      </w:pPr>
      <w:r>
        <w:t>9</w:t>
      </w:r>
      <w:r w:rsidR="00D35E74">
        <w:t xml:space="preserve">) </w:t>
      </w:r>
      <w:r w:rsidR="001F5D76">
        <w:t>абзац второй пункта 28 Приложения 1 изложить в следующей редакции:</w:t>
      </w:r>
    </w:p>
    <w:p w:rsidR="00FA21C0" w:rsidRDefault="001F5D76" w:rsidP="002E03E9">
      <w:pPr>
        <w:widowControl w:val="0"/>
      </w:pPr>
      <w:r>
        <w:t>«снятие с государственного учета списанных автотранспортных средств;»</w:t>
      </w:r>
      <w:r w:rsidR="002E03E9" w:rsidRPr="002E03E9">
        <w:t>.</w:t>
      </w:r>
    </w:p>
    <w:p w:rsidR="002E03E9" w:rsidRDefault="00062D6A" w:rsidP="002E03E9">
      <w:pPr>
        <w:widowControl w:val="0"/>
      </w:pPr>
      <w:r>
        <w:t>2</w:t>
      </w:r>
      <w:r w:rsidR="002E03E9">
        <w:t>. Настоящее Решение вступает в силу со дня его офи</w:t>
      </w:r>
      <w:r w:rsidR="00727755">
        <w:t>циального опубликования.</w:t>
      </w:r>
    </w:p>
    <w:p w:rsidR="00727755" w:rsidRDefault="00062D6A" w:rsidP="002E03E9">
      <w:pPr>
        <w:widowControl w:val="0"/>
      </w:pPr>
      <w:r>
        <w:t>3</w:t>
      </w:r>
      <w:r w:rsidR="00727755">
        <w:t>. Опубликовать настоящее Решение в «Вестнике Екатеринбургской городской Думы».</w:t>
      </w:r>
    </w:p>
    <w:p w:rsidR="00727755" w:rsidRDefault="00062D6A" w:rsidP="002E03E9">
      <w:pPr>
        <w:widowControl w:val="0"/>
      </w:pPr>
      <w:r>
        <w:t>4</w:t>
      </w:r>
      <w:r w:rsidR="00727755">
        <w:t>. Контроль за исполнением настоящего Решения возложить на комиссию по муниципальной собственности Екатеринбургской городской Думы.</w:t>
      </w:r>
    </w:p>
    <w:p w:rsidR="00727755" w:rsidRDefault="00727755" w:rsidP="00727755">
      <w:pPr>
        <w:widowControl w:val="0"/>
        <w:ind w:firstLine="0"/>
      </w:pPr>
    </w:p>
    <w:p w:rsidR="00727755" w:rsidRDefault="00727755" w:rsidP="00727755">
      <w:pPr>
        <w:widowControl w:val="0"/>
        <w:ind w:firstLine="0"/>
      </w:pPr>
    </w:p>
    <w:p w:rsidR="00727755" w:rsidRDefault="00727755" w:rsidP="00727755">
      <w:pPr>
        <w:widowControl w:val="0"/>
        <w:ind w:firstLine="0"/>
      </w:pPr>
    </w:p>
    <w:p w:rsidR="00727755" w:rsidRDefault="00727755" w:rsidP="00727755">
      <w:pPr>
        <w:widowControl w:val="0"/>
        <w:ind w:firstLine="0"/>
      </w:pPr>
      <w:r>
        <w:t>Глава Екатеринбурга –</w:t>
      </w:r>
    </w:p>
    <w:p w:rsidR="00727755" w:rsidRDefault="00727755" w:rsidP="00727755">
      <w:pPr>
        <w:widowControl w:val="0"/>
        <w:ind w:firstLine="0"/>
      </w:pPr>
      <w:r>
        <w:t xml:space="preserve">Председатель Екатеринбургской </w:t>
      </w:r>
    </w:p>
    <w:p w:rsidR="00727755" w:rsidRDefault="00727755" w:rsidP="00727755">
      <w:pPr>
        <w:widowControl w:val="0"/>
        <w:ind w:firstLine="0"/>
      </w:pPr>
      <w:r>
        <w:t xml:space="preserve">городской Думы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Е.В.Ройзман</w:t>
      </w:r>
    </w:p>
    <w:sectPr w:rsidR="00727755" w:rsidSect="002E03E9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7D5" w:rsidRDefault="007117D5" w:rsidP="002E03E9">
      <w:r>
        <w:separator/>
      </w:r>
    </w:p>
  </w:endnote>
  <w:endnote w:type="continuationSeparator" w:id="0">
    <w:p w:rsidR="007117D5" w:rsidRDefault="007117D5" w:rsidP="002E0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7D5" w:rsidRDefault="007117D5" w:rsidP="002E03E9">
      <w:r>
        <w:separator/>
      </w:r>
    </w:p>
  </w:footnote>
  <w:footnote w:type="continuationSeparator" w:id="0">
    <w:p w:rsidR="007117D5" w:rsidRDefault="007117D5" w:rsidP="002E0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8358230"/>
      <w:docPartObj>
        <w:docPartGallery w:val="Page Numbers (Top of Page)"/>
        <w:docPartUnique/>
      </w:docPartObj>
    </w:sdtPr>
    <w:sdtEndPr/>
    <w:sdtContent>
      <w:p w:rsidR="002E03E9" w:rsidRDefault="002E03E9" w:rsidP="002E03E9">
        <w:pPr>
          <w:pStyle w:val="a5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B17">
          <w:rPr>
            <w:noProof/>
          </w:rPr>
          <w:t>4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80"/>
    <w:rsid w:val="00062D6A"/>
    <w:rsid w:val="00070D7B"/>
    <w:rsid w:val="00087731"/>
    <w:rsid w:val="000D695C"/>
    <w:rsid w:val="000E7C48"/>
    <w:rsid w:val="001240C9"/>
    <w:rsid w:val="001C414C"/>
    <w:rsid w:val="001D4CE4"/>
    <w:rsid w:val="001F5D76"/>
    <w:rsid w:val="0020408F"/>
    <w:rsid w:val="00226AE8"/>
    <w:rsid w:val="0023401A"/>
    <w:rsid w:val="002A4D86"/>
    <w:rsid w:val="002E03E9"/>
    <w:rsid w:val="00300ADC"/>
    <w:rsid w:val="00331C33"/>
    <w:rsid w:val="003A53B8"/>
    <w:rsid w:val="003F41B2"/>
    <w:rsid w:val="00440A4A"/>
    <w:rsid w:val="004F21AF"/>
    <w:rsid w:val="0054624A"/>
    <w:rsid w:val="00577A37"/>
    <w:rsid w:val="0058607E"/>
    <w:rsid w:val="005D6747"/>
    <w:rsid w:val="00611496"/>
    <w:rsid w:val="00622EB6"/>
    <w:rsid w:val="006710D8"/>
    <w:rsid w:val="006726D9"/>
    <w:rsid w:val="006A4E64"/>
    <w:rsid w:val="006B7D8C"/>
    <w:rsid w:val="006F2B3F"/>
    <w:rsid w:val="007117D5"/>
    <w:rsid w:val="00715F97"/>
    <w:rsid w:val="00716407"/>
    <w:rsid w:val="00723E92"/>
    <w:rsid w:val="00727755"/>
    <w:rsid w:val="0073220E"/>
    <w:rsid w:val="00786858"/>
    <w:rsid w:val="007972BF"/>
    <w:rsid w:val="007B3E92"/>
    <w:rsid w:val="00843129"/>
    <w:rsid w:val="008801A0"/>
    <w:rsid w:val="008D6822"/>
    <w:rsid w:val="008E5DFE"/>
    <w:rsid w:val="00955CAC"/>
    <w:rsid w:val="009648F9"/>
    <w:rsid w:val="0097282F"/>
    <w:rsid w:val="00981AC8"/>
    <w:rsid w:val="00A31B80"/>
    <w:rsid w:val="00A62B17"/>
    <w:rsid w:val="00A657C7"/>
    <w:rsid w:val="00A66F6A"/>
    <w:rsid w:val="00AD6194"/>
    <w:rsid w:val="00B26D14"/>
    <w:rsid w:val="00B53BFB"/>
    <w:rsid w:val="00B66C0D"/>
    <w:rsid w:val="00BE583F"/>
    <w:rsid w:val="00C0267F"/>
    <w:rsid w:val="00C82743"/>
    <w:rsid w:val="00CA6F6C"/>
    <w:rsid w:val="00D35E74"/>
    <w:rsid w:val="00D74699"/>
    <w:rsid w:val="00DB1592"/>
    <w:rsid w:val="00DC0A2E"/>
    <w:rsid w:val="00DE5431"/>
    <w:rsid w:val="00DE6BDB"/>
    <w:rsid w:val="00E00F73"/>
    <w:rsid w:val="00E51A0F"/>
    <w:rsid w:val="00EE75BB"/>
    <w:rsid w:val="00F72398"/>
    <w:rsid w:val="00F750D1"/>
    <w:rsid w:val="00FA21C0"/>
    <w:rsid w:val="00FE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DFD7"/>
  <w15:chartTrackingRefBased/>
  <w15:docId w15:val="{67229D0D-0ABB-4D61-ABE6-6323267C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0D7B"/>
    <w:pPr>
      <w:ind w:left="720"/>
      <w:contextualSpacing/>
    </w:pPr>
  </w:style>
  <w:style w:type="table" w:styleId="a4">
    <w:name w:val="Table Grid"/>
    <w:basedOn w:val="a1"/>
    <w:uiPriority w:val="39"/>
    <w:rsid w:val="002E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E03E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03E9"/>
  </w:style>
  <w:style w:type="paragraph" w:styleId="a7">
    <w:name w:val="footer"/>
    <w:basedOn w:val="a"/>
    <w:link w:val="a8"/>
    <w:uiPriority w:val="99"/>
    <w:unhideWhenUsed/>
    <w:rsid w:val="002E03E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03E9"/>
  </w:style>
  <w:style w:type="character" w:styleId="a9">
    <w:name w:val="annotation reference"/>
    <w:basedOn w:val="a0"/>
    <w:uiPriority w:val="99"/>
    <w:semiHidden/>
    <w:unhideWhenUsed/>
    <w:rsid w:val="00AD619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D6194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D619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9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94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AD61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Чиканцева Елена Викторовна</cp:lastModifiedBy>
  <cp:revision>5</cp:revision>
  <cp:lastPrinted>2017-09-13T07:39:00Z</cp:lastPrinted>
  <dcterms:created xsi:type="dcterms:W3CDTF">2017-09-08T09:42:00Z</dcterms:created>
  <dcterms:modified xsi:type="dcterms:W3CDTF">2017-09-13T07:40:00Z</dcterms:modified>
</cp:coreProperties>
</file>