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13" w:rsidRPr="00367422" w:rsidRDefault="00B11213" w:rsidP="00B112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67422">
        <w:rPr>
          <w:rFonts w:ascii="Times New Roman" w:hAnsi="Times New Roman" w:cs="Times New Roman"/>
          <w:sz w:val="28"/>
          <w:szCs w:val="24"/>
        </w:rPr>
        <w:t>РАЗД</w:t>
      </w:r>
      <w:bookmarkStart w:id="0" w:name="_GoBack"/>
      <w:bookmarkEnd w:id="0"/>
      <w:r w:rsidRPr="00367422">
        <w:rPr>
          <w:rFonts w:ascii="Times New Roman" w:hAnsi="Times New Roman" w:cs="Times New Roman"/>
          <w:sz w:val="28"/>
          <w:szCs w:val="24"/>
        </w:rPr>
        <w:t>ЕЛ 3</w:t>
      </w:r>
    </w:p>
    <w:p w:rsidR="00B11213" w:rsidRPr="00367422" w:rsidRDefault="00B11213" w:rsidP="00B112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67422">
        <w:rPr>
          <w:rFonts w:ascii="Times New Roman" w:hAnsi="Times New Roman" w:cs="Times New Roman"/>
          <w:sz w:val="28"/>
          <w:szCs w:val="24"/>
        </w:rPr>
        <w:t>ГРАДОСТРОИТЕЛЬНЫЕ РЕГЛАМЕНТЫ</w:t>
      </w:r>
    </w:p>
    <w:p w:rsidR="00B11213" w:rsidRPr="00367422" w:rsidRDefault="00B11213" w:rsidP="009B6D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13" w:rsidRPr="00367422" w:rsidRDefault="00B11213" w:rsidP="009B6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Глава 7. Градостроительные регламенты</w:t>
      </w:r>
      <w:r w:rsidR="00CE5C13">
        <w:rPr>
          <w:rFonts w:ascii="Times New Roman" w:hAnsi="Times New Roman" w:cs="Times New Roman"/>
          <w:sz w:val="28"/>
          <w:szCs w:val="28"/>
        </w:rPr>
        <w:t>, устанавливающие</w:t>
      </w:r>
      <w:r w:rsidRPr="00367422">
        <w:rPr>
          <w:rFonts w:ascii="Times New Roman" w:hAnsi="Times New Roman" w:cs="Times New Roman"/>
          <w:sz w:val="28"/>
          <w:szCs w:val="28"/>
        </w:rPr>
        <w:t xml:space="preserve"> вид</w:t>
      </w:r>
      <w:r w:rsidR="00CE5C13">
        <w:rPr>
          <w:rFonts w:ascii="Times New Roman" w:hAnsi="Times New Roman" w:cs="Times New Roman"/>
          <w:sz w:val="28"/>
          <w:szCs w:val="28"/>
        </w:rPr>
        <w:t xml:space="preserve">ы </w:t>
      </w:r>
      <w:r w:rsidRPr="00367422">
        <w:rPr>
          <w:rFonts w:ascii="Times New Roman" w:hAnsi="Times New Roman" w:cs="Times New Roman"/>
          <w:sz w:val="28"/>
          <w:szCs w:val="28"/>
        </w:rPr>
        <w:t>и параметр</w:t>
      </w:r>
      <w:r w:rsidR="00CE5C13">
        <w:rPr>
          <w:rFonts w:ascii="Times New Roman" w:hAnsi="Times New Roman" w:cs="Times New Roman"/>
          <w:sz w:val="28"/>
          <w:szCs w:val="28"/>
        </w:rPr>
        <w:t>ы</w:t>
      </w:r>
      <w:r w:rsidRPr="0036742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недвижимости</w:t>
      </w:r>
    </w:p>
    <w:p w:rsidR="004A35A6" w:rsidRPr="00367422" w:rsidRDefault="004A35A6" w:rsidP="009B6D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9B6D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Статья 29. Перечень территориальных зон, выделенных на карте градостроительного зонирования территории муниципального образования «город Екатеринбург»</w:t>
      </w:r>
    </w:p>
    <w:p w:rsidR="00DF6826" w:rsidRPr="00367422" w:rsidRDefault="00DF6826" w:rsidP="009B6D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На карте градостроительного зонирования территории муниципального образования «город Екатеринбург»: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выделены территориальные зоны </w:t>
      </w:r>
      <w:r w:rsidR="00DF6826" w:rsidRPr="00367422">
        <w:rPr>
          <w:rFonts w:ascii="Times New Roman" w:eastAsia="Times New Roman" w:hAnsi="Times New Roman" w:cs="Times New Roman"/>
          <w:sz w:val="28"/>
          <w:szCs w:val="28"/>
        </w:rPr>
        <w:t>(таблица № 1)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обозначены границы зон с особыми условиями использования территорий</w:t>
      </w:r>
      <w:r w:rsidR="00B11213" w:rsidRPr="003674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санитарно-защитные зоны, водоохранные зоны, зоны охраны объектов культурного наследия, иные зоны охраны, установленные в соответствии с законодательством Российской Федерации;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обозначены основные территории общего пользования, не подлежащие приватизации (парки, скверы, бульвары, набережные, </w:t>
      </w:r>
      <w:r w:rsidR="00256D3D">
        <w:rPr>
          <w:rFonts w:ascii="Times New Roman" w:eastAsia="Times New Roman" w:hAnsi="Times New Roman" w:cs="Times New Roman"/>
          <w:sz w:val="28"/>
          <w:szCs w:val="28"/>
        </w:rPr>
        <w:t xml:space="preserve">улично-дорожная сеть,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иные территории общего пользования).</w:t>
      </w:r>
    </w:p>
    <w:p w:rsidR="00DF6826" w:rsidRPr="00367422" w:rsidRDefault="00DF682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Т</w:t>
      </w:r>
      <w:r w:rsidR="00CE5C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а</w:t>
      </w:r>
      <w:r w:rsidR="00CE5C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б</w:t>
      </w:r>
      <w:r w:rsidR="00CE5C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л</w:t>
      </w:r>
      <w:r w:rsidR="00CE5C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="00CE5C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ц</w:t>
      </w:r>
      <w:r w:rsidR="00CE5C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3F5341" w:rsidRPr="00367422" w:rsidRDefault="003F5341" w:rsidP="003604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1"/>
        <w:gridCol w:w="7448"/>
      </w:tblGrid>
      <w:tr w:rsidR="004A35A6" w:rsidRPr="00367422" w:rsidTr="00410601">
        <w:trPr>
          <w:trHeight w:val="20"/>
          <w:jc w:val="center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F682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территориальн</w:t>
            </w:r>
            <w:r w:rsidR="00DF682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</w:t>
            </w:r>
            <w:r w:rsidR="00DF682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</w:t>
            </w:r>
            <w:r w:rsidR="00DF682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</w:t>
            </w:r>
            <w:r w:rsidR="00DF682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A35A6" w:rsidRPr="00367422" w:rsidTr="00410601">
        <w:trPr>
          <w:trHeight w:val="20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5A6" w:rsidRPr="00367422" w:rsidTr="00410601">
        <w:trPr>
          <w:trHeight w:val="20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8E09AB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A35A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бщественно-деловые и коммерческие зоны</w:t>
            </w:r>
          </w:p>
        </w:tc>
      </w:tr>
      <w:tr w:rsidR="004A35A6" w:rsidRPr="00367422" w:rsidTr="00410601">
        <w:trPr>
          <w:trHeight w:val="20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Ц-1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Общественно-деловая зона городского центра</w:t>
            </w:r>
          </w:p>
        </w:tc>
      </w:tr>
      <w:tr w:rsidR="004A35A6" w:rsidRPr="00367422" w:rsidTr="00410601">
        <w:trPr>
          <w:trHeight w:val="20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Ц-2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Общественно-деловая зона местного значения</w:t>
            </w:r>
          </w:p>
        </w:tc>
      </w:tr>
      <w:tr w:rsidR="004A35A6" w:rsidRPr="00367422" w:rsidTr="00410601">
        <w:trPr>
          <w:trHeight w:val="20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Ц-3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4A35A6" w:rsidRPr="00367422" w:rsidTr="00410601">
        <w:trPr>
          <w:trHeight w:val="20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Ц-4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E45173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крупных торговых центров, оптовой торговли, рынков и складских объектов</w:t>
            </w:r>
          </w:p>
        </w:tc>
      </w:tr>
      <w:tr w:rsidR="004A35A6" w:rsidRPr="00367422" w:rsidTr="00410601">
        <w:trPr>
          <w:trHeight w:val="20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зоны для осуществления профильных видов деятельности</w:t>
            </w:r>
          </w:p>
        </w:tc>
      </w:tr>
      <w:tr w:rsidR="004A35A6" w:rsidRPr="00367422" w:rsidTr="00410601">
        <w:trPr>
          <w:trHeight w:val="20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ЦС-1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здравоохранения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ЦС-2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среднего и высшего профессионального образования и научных комплексов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ЦС-3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культурно-зрелищного назначения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ЦС-4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крупных спортивных и спортивно-зрелищных сооружений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ЦС-5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религиозного назначения</w:t>
            </w:r>
          </w:p>
        </w:tc>
      </w:tr>
      <w:tr w:rsidR="00410601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0601" w:rsidRPr="00367422" w:rsidRDefault="00410601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0601" w:rsidRPr="00367422" w:rsidRDefault="00410601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ЦС-6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общего образования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0F0EA8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8C65E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индивидуальной</w:t>
            </w:r>
            <w:r w:rsidR="004A35A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A35A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застройки </w:t>
            </w:r>
            <w:r w:rsidR="004A35A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усадебного типа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0F0EA8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Ж-2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8C65E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индивидуальной жилой застройки </w:t>
            </w:r>
            <w:r w:rsidR="004A35A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типа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E45173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малоэтажной многоквартирной жилой застройки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E45173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среднеэтажной жилой застройки от 5 этажей до 8 этажей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Ж-5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многоэтажной жилой застройки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специального назначения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коммунальной инфраструктуры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режимных объектов ограниченного доступа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366E25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иных объектов специального назначения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и коммунальные зоны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E45173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410601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II, 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C6405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EC6405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E45173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производственно-коммунальных объектов V класса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E45173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промышленно-коммунальных зон</w:t>
            </w:r>
          </w:p>
        </w:tc>
      </w:tr>
      <w:tr w:rsidR="004A35A6" w:rsidRPr="00367422" w:rsidTr="00410601">
        <w:trPr>
          <w:trHeight w:val="353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Природно-рекреационные зоны</w:t>
            </w:r>
          </w:p>
        </w:tc>
      </w:tr>
      <w:tr w:rsidR="004A35A6" w:rsidRPr="00367422" w:rsidTr="00410601">
        <w:trPr>
          <w:trHeight w:val="5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отдыха населения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специальных зеленых насаждений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природных </w:t>
            </w:r>
            <w:r w:rsidR="008C65E6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и озелененных территорий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B1728E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центра обслуживания рекреационных территорий</w:t>
            </w:r>
          </w:p>
        </w:tc>
      </w:tr>
      <w:tr w:rsidR="008C36FD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36FD" w:rsidRPr="00367422" w:rsidRDefault="008C36FD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36FD" w:rsidRPr="00367422" w:rsidRDefault="008C36FD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дачной застройки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ЗГЛ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городских лесов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зоны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размещения объектов, предназначенных для ведения сельского хозяйства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CX-3</w:t>
            </w:r>
          </w:p>
        </w:tc>
        <w:tc>
          <w:tcPr>
            <w:tcW w:w="7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коллективных садов, садовых и огородных земельных участков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развития застройки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ЗРЗ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развития застройки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комплексного развития территории</w:t>
            </w:r>
          </w:p>
        </w:tc>
      </w:tr>
      <w:tr w:rsidR="004A35A6" w:rsidRPr="00367422" w:rsidTr="00410601">
        <w:trPr>
          <w:trHeight w:val="227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КРТ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A6" w:rsidRPr="00367422" w:rsidRDefault="004A35A6" w:rsidP="0041060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комплексного развития территории</w:t>
            </w:r>
          </w:p>
        </w:tc>
      </w:tr>
    </w:tbl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30. Градостроительные регламенты общественно-деловых </w:t>
      </w:r>
      <w:r w:rsidR="00CE5C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и коммерческих зон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Общественно-деловая зона городского центра</w:t>
      </w:r>
      <w:r w:rsidR="003F5341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Ц-1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Общественно-деловая зона городского центра Ц-1 выделена для обеспечения правовых условий использования земельных участков, строительства и реконструкции объектов капитального строительства общегородского значения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управление;</w:t>
      </w:r>
    </w:p>
    <w:p w:rsidR="001E52D6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банковская и страховая деятельность;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торговли (общей площадью до 30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научной деятельности;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 (за исключением апартаментов);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выставочно-ярмарочная деятельность;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образование и просвещение;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885238" w:rsidRPr="00367422" w:rsidRDefault="0088523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развлечения;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</w:t>
      </w:r>
      <w:r w:rsidR="00B11213" w:rsidRPr="00367422">
        <w:rPr>
          <w:rFonts w:ascii="Times New Roman" w:eastAsia="Times New Roman" w:hAnsi="Times New Roman" w:cs="Times New Roman"/>
          <w:sz w:val="28"/>
          <w:szCs w:val="28"/>
        </w:rPr>
        <w:t>иды разрешенного использования</w:t>
      </w:r>
      <w:r w:rsidR="00FB69A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 установлению.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среднеэтажная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многоэтажная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торговли (общей площадью свыше 30</w:t>
      </w:r>
      <w:r w:rsidR="00577537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422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но не более 50</w:t>
      </w:r>
      <w:r w:rsidR="00577537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амбулаторно-ветеринарное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 (апартаменты);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 (автозаправочные станции, автомойки);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8E09AB" w:rsidRPr="00367422" w:rsidRDefault="008E09A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связь.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не подлежат </w:t>
      </w:r>
      <w:r w:rsidR="009425F3" w:rsidRPr="00367422">
        <w:rPr>
          <w:rFonts w:ascii="Times New Roman" w:eastAsia="Times New Roman" w:hAnsi="Times New Roman" w:cs="Times New Roman"/>
          <w:sz w:val="28"/>
          <w:szCs w:val="28"/>
        </w:rPr>
        <w:t>установлению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нормированию</w:t>
      </w:r>
      <w:r w:rsidR="009425F3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Минимальный размер земельного участка должен обеспечивать использование расположенного на нем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(за исключением жилой застройки):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отступы от границы земельного участка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в целях определения мест допустимого размещения объектов капитального строительства определяются документацией по планировке территории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установлению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3604CA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(за исключением жилой застройки):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3;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производственные объекты по санитарной классификации должны относиться к V классу.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параметры разрешенного строительства 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жилой застройки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етры разрешенного строительства (р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еконструкции</w:t>
      </w:r>
      <w:r w:rsidR="00E1318A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жилой застройки, не подлежащие установлению, определяются документацией по планировке территории.</w:t>
      </w:r>
    </w:p>
    <w:p w:rsidR="00252158" w:rsidRPr="00367422" w:rsidRDefault="0025215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Документацией по планировке территории могут предусматриваться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отличающиеся от</w:t>
      </w:r>
      <w:r w:rsidR="00B11213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параметров,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градостроительным регламентом территориальной зон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F3DC9" w:rsidRPr="00367422">
        <w:rPr>
          <w:rFonts w:ascii="Times New Roman" w:eastAsia="Times New Roman" w:hAnsi="Times New Roman" w:cs="Times New Roman"/>
          <w:sz w:val="28"/>
          <w:szCs w:val="28"/>
        </w:rPr>
        <w:t xml:space="preserve"> Ц-1</w:t>
      </w:r>
      <w:r w:rsidR="00671EFC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сооружения, расположенного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территориальной зоне Ц-1, должен соответствовать согласованному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муниципальными нормативными правовыми актами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Общественно-деловая зона местного значения</w:t>
      </w:r>
      <w:r w:rsidR="00577537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Ц-2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Общественно-деловая зона местного значения Ц-2 выделена для обеспечения правовых условий формирования местных (локальных) центров городских районов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0444C3" w:rsidRPr="00367422" w:rsidRDefault="000444C3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управление;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управление;</w:t>
      </w:r>
    </w:p>
    <w:p w:rsidR="00005BBB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банковская и страховая деятельность;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научной деятельности;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среднеэтажная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многоэтажная жилая застройка</w:t>
      </w:r>
      <w:r w:rsidR="00A15674" w:rsidRPr="00367422">
        <w:rPr>
          <w:rFonts w:ascii="Times New Roman" w:eastAsia="Times New Roman" w:hAnsi="Times New Roman" w:cs="Times New Roman"/>
          <w:sz w:val="28"/>
          <w:szCs w:val="28"/>
        </w:rPr>
        <w:t xml:space="preserve"> (высота до 100 м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="00A1567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5674"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образование и просвещение;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торговли (общей площадью до 30</w:t>
      </w:r>
      <w:r w:rsidR="003604CA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000 кв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 xml:space="preserve">адратных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 (за исключением апартаментов);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развлечения;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выставочно-ярмарочная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AD3F49" w:rsidRPr="00367422" w:rsidRDefault="00AD3F4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</w:t>
      </w:r>
      <w:r w:rsidR="00A16E70" w:rsidRPr="00367422">
        <w:rPr>
          <w:rFonts w:ascii="Times New Roman" w:eastAsia="Times New Roman" w:hAnsi="Times New Roman" w:cs="Times New Roman"/>
          <w:sz w:val="28"/>
          <w:szCs w:val="28"/>
        </w:rPr>
        <w:t xml:space="preserve"> виды разрешенного использования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 установлению.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многоэтажная жилая застройка</w:t>
      </w:r>
      <w:r w:rsidR="002D631B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A9E" w:rsidRPr="00367422">
        <w:rPr>
          <w:rFonts w:ascii="Times New Roman" w:eastAsia="Times New Roman" w:hAnsi="Times New Roman" w:cs="Times New Roman"/>
          <w:sz w:val="28"/>
          <w:szCs w:val="28"/>
        </w:rPr>
        <w:t>(высота свыше 100 м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="00E51A9E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51A9E"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E51A9E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торговли (общей площадью свыше 30</w:t>
      </w:r>
      <w:r w:rsidR="00A05804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но не более 50</w:t>
      </w:r>
      <w:r w:rsidR="00A05804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 (апартаменты);</w:t>
      </w:r>
    </w:p>
    <w:p w:rsidR="004A35A6" w:rsidRPr="00367422" w:rsidRDefault="004A35A6" w:rsidP="003F3D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 (плоскостные открытые стоянки автомобилей);</w:t>
      </w:r>
    </w:p>
    <w:p w:rsidR="004A35A6" w:rsidRPr="00367422" w:rsidRDefault="004A35A6" w:rsidP="003F3D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 (автозаправочные станции, автомойки);</w:t>
      </w:r>
    </w:p>
    <w:p w:rsidR="003F3DC9" w:rsidRPr="00367422" w:rsidRDefault="004A35A6" w:rsidP="003F3D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FB69A8" w:rsidRPr="00367422" w:rsidRDefault="00FB69A8" w:rsidP="003F3D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назначения;</w:t>
      </w:r>
    </w:p>
    <w:p w:rsidR="00FD0450" w:rsidRPr="00367422" w:rsidRDefault="004A35A6" w:rsidP="003F3D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A80661" w:rsidRPr="00367422" w:rsidRDefault="00A80661" w:rsidP="003F3D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A8" w:rsidRPr="00367422" w:rsidRDefault="00FB69A8" w:rsidP="003F3D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земельного участка должен 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обеспечивать использование расположенного на нем объекта капитального строительства.</w:t>
      </w:r>
    </w:p>
    <w:p w:rsidR="004A35A6" w:rsidRPr="00367422" w:rsidRDefault="004A35A6" w:rsidP="003F3D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4A615D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A615D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(за исключением жилой застройки):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</w:t>
      </w:r>
      <w:r w:rsidR="004A615D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 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4A615D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) земельного </w:t>
      </w:r>
      <w:r w:rsidR="00A16E7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4A615D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4A615D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</w:t>
      </w:r>
      <w:r w:rsidR="00A16E7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установлению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A0580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(за исключением жилой застройки):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коэффициент строительного использования земельного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участка – </w:t>
      </w:r>
      <w:r w:rsidR="00710332" w:rsidRPr="003674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производственные объекты по санитарной классификации должны относиться к V классу.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жилой застройки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жилой застройки, не подлежащие установлению, определяются документацией по планировке территории.</w:t>
      </w:r>
    </w:p>
    <w:p w:rsidR="00710332" w:rsidRPr="00367422" w:rsidRDefault="00710332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Документацией по планировке территории могут предусматриваться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строительства, отличающиеся от </w:t>
      </w:r>
      <w:r w:rsidR="00CD0471" w:rsidRPr="00367422">
        <w:rPr>
          <w:rFonts w:ascii="Times New Roman" w:eastAsia="Times New Roman" w:hAnsi="Times New Roman" w:cs="Times New Roman"/>
          <w:sz w:val="28"/>
          <w:szCs w:val="28"/>
        </w:rPr>
        <w:t xml:space="preserve">параметров,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градостроительным регламентом территориальной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CD0471" w:rsidRPr="00367422">
        <w:rPr>
          <w:rFonts w:ascii="Times New Roman" w:eastAsia="Times New Roman" w:hAnsi="Times New Roman" w:cs="Times New Roman"/>
          <w:sz w:val="28"/>
          <w:szCs w:val="28"/>
        </w:rPr>
        <w:t xml:space="preserve"> Ц-2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сооружения, расположенного в территориальной зоне Ц-2, должен соответствовать согласованному в установленном муниципальными нормативными правовыми актами </w:t>
      </w:r>
      <w:r w:rsidR="00CD047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транспортной инфраструктуры</w:t>
      </w:r>
      <w:r w:rsidR="00FD0450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Ц-3</w:t>
      </w:r>
    </w:p>
    <w:p w:rsidR="004D516F" w:rsidRPr="00367422" w:rsidRDefault="004D516F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Зона транспортной инфраструктуры предназначена для размещения и функционирования объектов </w:t>
      </w:r>
      <w:r w:rsidR="002C0F7B" w:rsidRPr="00367422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в том числе сооружений железнодорожного, автомобильного, воздушного транспорта, а также транспортно-пересадочных узлов.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железнодорожный, автомобильный, воздушный транспорт;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транспортно-пересадочные узлы;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банковская и страховая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обороны и безопасности;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склады.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 (за исключением апартаментов);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развлечения;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 (автозаправочные станции, автомойки);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земельного участка должен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обеспечивать использование расположенного на нем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строительства может располагаться по передней границе (отступ до 0 м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 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этажей или предельная высота зданий, строений, сооружений 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не подлежат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установлению;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A0580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2,5;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максимальная общая площадь магазинов – 5000 кв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адратных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производственные объекты по санитарной классификации должны относиться к IV или V классу.</w:t>
      </w:r>
    </w:p>
    <w:p w:rsidR="00114F33" w:rsidRPr="00367422" w:rsidRDefault="00114F33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Документацией по планировке территории могут предусматриваться предельные параметры разрешенного строительства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строительства, отличающиеся от</w:t>
      </w:r>
      <w:r w:rsidR="00CD047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параметров,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градостроительным регламентом территориальной зоны</w:t>
      </w:r>
      <w:r w:rsidR="00CD0471" w:rsidRPr="00367422">
        <w:rPr>
          <w:rFonts w:ascii="Times New Roman" w:eastAsia="Times New Roman" w:hAnsi="Times New Roman" w:cs="Times New Roman"/>
          <w:sz w:val="28"/>
          <w:szCs w:val="28"/>
        </w:rPr>
        <w:t xml:space="preserve"> Ц-3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Внешний вид здания, строения, сооружения, расположенного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в территориальной зоне Ц-3, должен соответствовать согласованному</w:t>
      </w:r>
      <w:r w:rsidR="003624BB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в установленном муниципальными нормативными правовыми актами порядке архитектурно-градостроительному облику объекта капитального строительства.</w:t>
      </w:r>
    </w:p>
    <w:p w:rsidR="00F84ADA" w:rsidRDefault="00F84ADA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крупных торго</w:t>
      </w:r>
      <w:r w:rsidR="008E09AB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вых центров, оптовой торговли, </w:t>
      </w: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рынков</w:t>
      </w:r>
      <w:r w:rsidR="008E09AB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складских объектов</w:t>
      </w:r>
      <w:r w:rsidR="00FD0450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Ц-4</w:t>
      </w:r>
    </w:p>
    <w:p w:rsidR="00FD0450" w:rsidRPr="00367422" w:rsidRDefault="00FD0450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крупных тор</w:t>
      </w:r>
      <w:r w:rsidR="008E09AB" w:rsidRPr="00367422">
        <w:rPr>
          <w:rFonts w:ascii="Times New Roman" w:eastAsia="Times New Roman" w:hAnsi="Times New Roman" w:cs="Times New Roman"/>
          <w:sz w:val="28"/>
          <w:szCs w:val="28"/>
        </w:rPr>
        <w:t xml:space="preserve">говых центров, оптовой торговли, рынков и складских </w:t>
      </w:r>
      <w:r w:rsidR="008E09AB"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Ц-</w:t>
      </w:r>
      <w:r w:rsidR="004D516F" w:rsidRPr="003674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выделена для обеспечения правовых условий формирования, строительства и использования объектов торгового назначения общегородского и областного значения, ориентированных на удовлетворение потребностей населения в приобретении товаров и продуктов питания повседневного, периодического и эпизодического </w:t>
      </w:r>
      <w:r w:rsidR="00CD0471" w:rsidRPr="00367422">
        <w:rPr>
          <w:rFonts w:ascii="Times New Roman" w:eastAsia="Times New Roman" w:hAnsi="Times New Roman" w:cs="Times New Roman"/>
          <w:sz w:val="28"/>
          <w:szCs w:val="28"/>
        </w:rPr>
        <w:t>спроса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2C0F7B" w:rsidRPr="00367422" w:rsidRDefault="002C0F7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торговли;</w:t>
      </w:r>
    </w:p>
    <w:p w:rsidR="002C0F7B" w:rsidRPr="00367422" w:rsidRDefault="002C0F7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рынки;</w:t>
      </w:r>
    </w:p>
    <w:p w:rsidR="002C0F7B" w:rsidRPr="00367422" w:rsidRDefault="002C0F7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выставочно-ярмарочная деятельность;</w:t>
      </w:r>
    </w:p>
    <w:p w:rsidR="007F3FD5" w:rsidRPr="00367422" w:rsidRDefault="007F3FD5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банковская и страховая деятельность;</w:t>
      </w:r>
    </w:p>
    <w:p w:rsidR="002C0F7B" w:rsidRPr="00367422" w:rsidRDefault="002C0F7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склады;</w:t>
      </w:r>
    </w:p>
    <w:p w:rsidR="00F5219F" w:rsidRPr="00367422" w:rsidRDefault="00F5219F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F5219F" w:rsidRPr="00367422" w:rsidRDefault="00F5219F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F5219F" w:rsidRPr="00367422" w:rsidRDefault="00F5219F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управление;</w:t>
      </w:r>
    </w:p>
    <w:p w:rsidR="002C0F7B" w:rsidRPr="00367422" w:rsidRDefault="002C0F7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транспорт;</w:t>
      </w:r>
    </w:p>
    <w:p w:rsidR="0047068D" w:rsidRPr="00367422" w:rsidRDefault="0047068D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7068D" w:rsidRPr="00367422" w:rsidRDefault="0047068D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7068D" w:rsidRPr="00367422" w:rsidRDefault="0047068D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среднее и высшее профессиональное образование;</w:t>
      </w:r>
    </w:p>
    <w:p w:rsidR="002C0F7B" w:rsidRPr="00367422" w:rsidRDefault="002C0F7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2C0F7B" w:rsidRPr="00367422" w:rsidRDefault="002C0F7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021E87" w:rsidRPr="00367422" w:rsidRDefault="00021E87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</w:t>
      </w:r>
      <w:r w:rsidR="002C0F7B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866" w:rsidRPr="00367422" w:rsidRDefault="0003386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разрешенного использования не подлежат установлению.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жилая застройка (специализированный жилищный фонд);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 (за исключением апартаментов);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развлечения;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Минимальный размер земельного участка должен обеспечивать использование расположенного на нем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отступы от границы земельного участка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в целях определения мест допустимого размещения объектов капитального строительства определяются докумен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 прохождении линии регулирования застройки либо отсутствия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установлению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D0450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2,4;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производственные объекты по санитарной классификации должны относиться к IV или V классу.</w:t>
      </w:r>
    </w:p>
    <w:p w:rsidR="00033866" w:rsidRPr="00367422" w:rsidRDefault="0003386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Документацией по планировке территории могут предусматриваться предельные параметры разрешенного строительства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отличающиеся от</w:t>
      </w:r>
      <w:r w:rsidR="00CD047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параметров,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установленных градостроительным регламентом территориальной зоны</w:t>
      </w:r>
      <w:r w:rsidR="00CD0471" w:rsidRPr="00367422">
        <w:rPr>
          <w:rFonts w:ascii="Times New Roman" w:eastAsia="Times New Roman" w:hAnsi="Times New Roman" w:cs="Times New Roman"/>
          <w:sz w:val="28"/>
          <w:szCs w:val="28"/>
        </w:rPr>
        <w:t xml:space="preserve"> Ц-4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Внешний вид здания, строения, сооружения, расположенного в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территориальной зоне Ц-</w:t>
      </w:r>
      <w:r w:rsidR="000F0EA8" w:rsidRPr="003674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должен соответствовать согласованному в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установленном муниципальными нормативными правовыми актами порядке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Статья 31. Градостроительные регламенты специальных зон</w:t>
      </w:r>
      <w:r w:rsidR="00A17E10" w:rsidRPr="00367422">
        <w:rPr>
          <w:rFonts w:ascii="Times New Roman" w:eastAsia="Times New Roman" w:hAnsi="Times New Roman" w:cs="Times New Roman"/>
          <w:b/>
          <w:sz w:val="28"/>
          <w:szCs w:val="28"/>
        </w:rPr>
        <w:t>, выделенных</w:t>
      </w: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 w:rsidR="00494B6C" w:rsidRPr="00367422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обеспечения правовых условий </w:t>
      </w: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осуществления профильных видов деятельности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A17E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объектов здравоохранения</w:t>
      </w:r>
      <w:r w:rsidR="00A17E10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ЦС-1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образование и просвещение;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научной деятельности;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жилая застройка (специализированный жили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щный фонд).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гостиничное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санаторная деятельность.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A8" w:rsidRPr="00367422" w:rsidRDefault="00FB69A8" w:rsidP="00673D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Минимальный размер земельного участка должен обеспечивать использование расположенного на нем объекта капитального строительства.</w:t>
      </w:r>
    </w:p>
    <w:p w:rsidR="004A35A6" w:rsidRPr="00367422" w:rsidRDefault="004A35A6" w:rsidP="00673D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673D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может располагаться по передней границе (отступ до 0 м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 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7"/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установлению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етры разрешенного строительства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2,4;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этажность гостиничного обслуживания – 5 этажей;</w:t>
      </w:r>
    </w:p>
    <w:p w:rsidR="00A17E10" w:rsidRPr="00367422" w:rsidRDefault="004A35A6" w:rsidP="00A17E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гостиничного обслуживания – 5000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Внешний вид здания, строения, сооружения, расположенного в территориальной зоне ЦС-1, должен соответствовать согласованному в установленном муниципальными нормативными правовыми актами порядке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архитектурно-градостроительному облику объекта капитального строительства.</w:t>
      </w:r>
    </w:p>
    <w:p w:rsidR="00E36EE0" w:rsidRPr="00367422" w:rsidRDefault="00E36EE0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Зона объектов среднего и высшего профессионального образования </w:t>
      </w:r>
      <w:r w:rsidR="00A17E10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и научных комплексов</w:t>
      </w:r>
      <w:r w:rsidR="00FA1C24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ЦС-2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среднее и высшее профессиональное образование;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научной деятельности;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жилая застройка (специализированный жилищный фонд);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жилая застройка (специализированный жилищный фонд);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развлечения;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Минимальный размер земельного участка должен обеспечивать использование расположенного на нем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етры разрешенного строительства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 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8"/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установлению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коэффициент строительного использования земельного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 – 2,4;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этажность объектов гостиничного обслуживания – 5 этажей;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гостиничного обслуживания – 5000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сооружения, расположенного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территориальной зоне ЦС-2, должен соответствовать согласованному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муниципальными нормативными правовыми актами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объектов культурно-зрелищного назначения</w:t>
      </w:r>
      <w:r w:rsidR="004413B1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ЦС-3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351"/>
      <w:r w:rsidRPr="00367422"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</w:t>
      </w:r>
      <w:bookmarkEnd w:id="1"/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земельного участка должен 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обеспечивать использование расположенного на нем объекта капитального строительства.</w:t>
      </w:r>
    </w:p>
    <w:p w:rsidR="00367422" w:rsidRPr="00367422" w:rsidRDefault="004A35A6" w:rsidP="003674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 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9"/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оковые и задние грани объектов капитального строительства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на расстоянии не менее 3 м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установлению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2,4;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1000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этажность объектов гостиничного обслуживания – 5 этажей;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гостиничного обслуживания – 5000 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сооружения, расположенного в территориальной зоне ЦС-3, должен соответствовать согласованному в установленном муниципальными нормативными правовыми актами </w:t>
      </w:r>
      <w:r w:rsidR="00673D7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крупных спортивных и спортивно-зрелищных сооружений</w:t>
      </w:r>
      <w:r w:rsidR="00FA1C24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ЦС-4</w:t>
      </w:r>
    </w:p>
    <w:p w:rsidR="00673D74" w:rsidRPr="00367422" w:rsidRDefault="00673D74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дошкольное, начальное и среднее общее образование (в том числе спортивные школы);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развлечения.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амбулаторно-поликлиническое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A8" w:rsidRPr="00367422" w:rsidRDefault="00FB69A8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земельного участка должен </w:t>
      </w:r>
      <w:r w:rsidR="00673D7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обеспечивать использование расположенного на нем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A1C24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отступы от границы земельного участка в целях определения мест допустимого размещения объектов 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 определяются докумен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 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линии регулирования застройки либо </w:t>
      </w:r>
      <w:r w:rsidR="00673D7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 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0"/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 установлению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60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1;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этажность объектов гостиничного обслуживания – 5 этажей;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гостиничного обслуживания – 5000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магазинов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торговая площадь магазинов – 1500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сооружения, расположенного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территориальной зоне ЦС-4, должен соответствовать согласованному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муниципальными нормативными правовыми актами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объектов религиозного назначения</w:t>
      </w:r>
      <w:r w:rsidR="00E20651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ЦС-5</w:t>
      </w:r>
      <w:r w:rsidR="00673D74" w:rsidRPr="0036742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жилая застройка (сп</w:t>
      </w:r>
      <w:r w:rsidR="00362F3B">
        <w:rPr>
          <w:rFonts w:ascii="Times New Roman" w:eastAsia="Times New Roman" w:hAnsi="Times New Roman" w:cs="Times New Roman"/>
          <w:sz w:val="28"/>
          <w:szCs w:val="28"/>
        </w:rPr>
        <w:t>ециализированный жилищный фонд).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торговая площадь магазинов – 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сооружения, расположенного в территориальной зоне ЦС-5, должен соответствовать согласованному в установленном муниципальными нормативными правовыми актами 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порядке архитектурно-градостроительному облику объекта капитального строительства.</w:t>
      </w:r>
    </w:p>
    <w:p w:rsidR="00673D74" w:rsidRPr="00367422" w:rsidRDefault="00673D74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объектов общего образования</w:t>
      </w:r>
      <w:r w:rsidR="00E20651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ЦС-6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дошкольное, начальное и среднее общее образование;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D5106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склады.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разрешенные виды использования</w:t>
      </w:r>
      <w:r w:rsidR="00673D74" w:rsidRPr="003674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предельные параме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тры разрешенного строительства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не подлежат установлению.</w:t>
      </w:r>
    </w:p>
    <w:p w:rsidR="004A35A6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здания, строения, сооружения, расположенного в территориальной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зоне ЦС-6, должен соответствовать согласованному в установленном муниципальными нормативными правовыми актами порядке 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архитектурно-градостроительному облику объекта капитального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:rsidR="00D5106B" w:rsidRPr="00367422" w:rsidRDefault="00D5106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Статья 32. Градостроительные регламенты жилых зон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A333D5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индивидуальной жилой застройки усадебного типа</w:t>
      </w:r>
      <w:r w:rsidR="005215BF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Ж-1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A35A6" w:rsidRPr="00367422" w:rsidRDefault="00A333D5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индивидуальной жилой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усадебного типа Ж-1 выделена для обеспечения правовых условий формирования жилых кварталов из преимущественно отдельно стоящих индивидуальных жилых домов усадебного (загородного) типа, как правило, с локальными источниками инженерного обеспечения.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для индивидуального жилищного строительства</w:t>
      </w:r>
      <w:r w:rsidRPr="00367422">
        <w:rPr>
          <w:rFonts w:ascii="Times New Roman" w:hAnsi="Times New Roman" w:cs="Times New Roman"/>
          <w:sz w:val="28"/>
          <w:szCs w:val="28"/>
        </w:rPr>
        <w:t xml:space="preserve"> (размещение индивидуального жилого дома (дом, пригодный для постоянного проживания, не выше </w:t>
      </w:r>
      <w:r w:rsidR="00A17E10" w:rsidRPr="00367422">
        <w:rPr>
          <w:rFonts w:ascii="Times New Roman" w:hAnsi="Times New Roman" w:cs="Times New Roman"/>
          <w:sz w:val="28"/>
          <w:szCs w:val="28"/>
        </w:rPr>
        <w:t>3</w:t>
      </w:r>
      <w:r w:rsidRPr="00367422">
        <w:rPr>
          <w:rFonts w:ascii="Times New Roman" w:hAnsi="Times New Roman" w:cs="Times New Roman"/>
          <w:sz w:val="28"/>
          <w:szCs w:val="28"/>
        </w:rPr>
        <w:t xml:space="preserve"> надземных этажей)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блокированная жилая застройка (двухквартирные жилые дома);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дошкольное, начальное и среднее общее образование;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1C2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</w:t>
      </w:r>
      <w:r w:rsidR="00A17E10" w:rsidRPr="003674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67422">
        <w:rPr>
          <w:rFonts w:ascii="Times New Roman" w:hAnsi="Times New Roman" w:cs="Times New Roman"/>
          <w:sz w:val="28"/>
          <w:szCs w:val="28"/>
        </w:rPr>
        <w:t xml:space="preserve"> (выращивание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сооружений)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 (на земельных участках, площадь которых превышает 10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блокированная жилая застройка</w:t>
      </w:r>
      <w:r w:rsidR="009D1DC9" w:rsidRPr="00367422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двухквартирных жилых домов)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амбулаторно-ветеринарное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жилых домов: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максимальные) размеры земельных участков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– от 700 до 10</w:t>
      </w:r>
      <w:r w:rsidR="00CE5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индивидуального жилого дома определяются докумен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</w:t>
      </w:r>
      <w:r w:rsidR="00CE5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1"/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оковые и задние грани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жилого дома размещаются на расстоянии не менее 3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участка. Боковые и задние грани вспомогательных (хозяйственных) строений должны располагаться на расстоянии не менее 1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смежных земельных участков.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Постройки для содержания скота и птицы должны располагаться на расстоянии не менее 4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смежных земельных участков;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– 3;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высота зданий, строений, сооружений – 12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жилых домов блокированной застройки: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минимальная площадь земельного участка – 200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отступ от границ земельных участков в целях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определения мест допустимого размещения жилого дома блокированной застройки определяется докумен</w:t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жилого дома блокированной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застройки может располагаться по створу сложившейся застройки в пределах квартала</w:t>
      </w:r>
      <w:r w:rsidR="00CE5C13">
        <w:rPr>
          <w:rStyle w:val="af5"/>
          <w:rFonts w:ascii="Times New Roman" w:eastAsia="Times New Roman" w:hAnsi="Times New Roman" w:cs="Times New Roman"/>
          <w:sz w:val="28"/>
          <w:szCs w:val="28"/>
        </w:rPr>
        <w:t>1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– 3;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высота зданий, строений, сооружений – 12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и предельные параметры разрешенного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иных объектов капитального строительства (за исключением индивидуальных жилых домов и жилых домов блокированной застройки), размещение которых допускается в территориальной зоне Ж-1,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тры разрешенного строительства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максимальная этажность малоэтажной многоквартирной жилой застройки – 3 этажа, включая мансардный;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магазинов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1500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общественного питания – 2 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общественного питания – 1500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амбулаторно-ветеринарного обслуживания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предельная максимальная общая площадь объектов амбулаторно-ветеринарного обслуживания – 1500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этажей объектов бытового обслуживания –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3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бытового обслуживания – 2000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5D63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максимальное количество постов автосервисов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(без малярно-жестяных работ)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– 5 постов;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максимальное количество постов автомоек – 2 поста.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 (за исключением индивидуальных жилых домов), расположенного в территориальной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зоне Ж-1, должен соответствовать согласованному в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муниципальными нормативными правовыми актами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A333D5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индивидуальной жилой застройки городского типа</w:t>
      </w:r>
      <w:r w:rsidR="005215BF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Ж-2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A333D5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индивидуальной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городского типа Ж-2 выделена для обеспечения правовых условий формирования жилых кварталов из отдельно стоящих индивидуальных домов городского типа, как правило, на полном инженерном обеспечении (с подключением к централизованным сетям инженерного обеспечения).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67422">
        <w:rPr>
          <w:rFonts w:ascii="Times New Roman" w:hAnsi="Times New Roman" w:cs="Times New Roman"/>
          <w:sz w:val="28"/>
          <w:szCs w:val="28"/>
        </w:rPr>
        <w:t xml:space="preserve"> (размещение индивидуального жилого дома (дом, пригодный для постоянного проживания, не выше </w:t>
      </w:r>
      <w:r w:rsidR="007400DD" w:rsidRPr="00367422">
        <w:rPr>
          <w:rFonts w:ascii="Times New Roman" w:hAnsi="Times New Roman" w:cs="Times New Roman"/>
          <w:sz w:val="28"/>
          <w:szCs w:val="28"/>
        </w:rPr>
        <w:t>3</w:t>
      </w:r>
      <w:r w:rsidRPr="00367422">
        <w:rPr>
          <w:rFonts w:ascii="Times New Roman" w:hAnsi="Times New Roman" w:cs="Times New Roman"/>
          <w:sz w:val="28"/>
          <w:szCs w:val="28"/>
        </w:rPr>
        <w:t xml:space="preserve"> надземных этажей)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дошкольное, начальное и среднее общее образование;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1C2B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67422">
        <w:rPr>
          <w:rFonts w:ascii="Times New Roman" w:hAnsi="Times New Roman" w:cs="Times New Roman"/>
          <w:sz w:val="28"/>
          <w:szCs w:val="28"/>
        </w:rPr>
        <w:t xml:space="preserve"> (выращивание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сооружений)</w:t>
      </w:r>
      <w:r w:rsidR="00673D74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жилищного строительства (на земельных участках площадью, превышающей 5000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блокированная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амбулаторно-ветеринарное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4A35A6" w:rsidRPr="00367422" w:rsidRDefault="004A35A6" w:rsidP="005215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жилых домов:</w:t>
      </w:r>
    </w:p>
    <w:p w:rsidR="004A35A6" w:rsidRPr="00367422" w:rsidRDefault="004A35A6" w:rsidP="005215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максимальные) размеры земельных </w:t>
      </w:r>
      <w:r w:rsidR="00673D7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участков – от 400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до 5000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5215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индивидуального жилого дома определяются докумен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линии регулирования застройки либо отсутствия документации 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по планировке территории передняя грань индивидуального жилого дома может располагаться по створу сложившейся застройки в пределах квартала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2"/>
      </w:r>
      <w:r w:rsidR="007226AB" w:rsidRPr="003674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226AB" w:rsidRPr="0036742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индивидуального жилого дома размещаются на расстоянии не менее 3 м</w:t>
      </w:r>
      <w:r w:rsidR="007400DD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участка. Боковые и задние 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грани вспомогательных (хозяйственных) строений должны 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располагаться на расстоянии не менее 1 м</w:t>
      </w:r>
      <w:r w:rsidR="007400DD" w:rsidRPr="00367422">
        <w:rPr>
          <w:rFonts w:ascii="Times New Roman" w:eastAsia="Times New Roman" w:hAnsi="Times New Roman" w:cs="Times New Roman"/>
          <w:sz w:val="28"/>
          <w:szCs w:val="28"/>
        </w:rPr>
        <w:t>етра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смежных земельных участков;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– 3;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высота зданий, строений, сооружений – 12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жилых домов блокированной застройки: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минимальная площадь земельного участка – 100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C13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отступ от границ земельных участков в целях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мест допустимого размещения жилого дома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блокированной застройки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документацией по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планировке территории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планировке территории указания о прохождении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линии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регулирования застройки либо отсутствия документации по </w:t>
      </w:r>
      <w:r w:rsidR="00E36E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планировке территории передняя грань жилого дома блокированной застройки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может располагаться по створу сложившейся застройки в пределах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квартала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3"/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– 3;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высота зданий, строений, сооружений – 12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участков и предельные параметры разрешенного строительства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иных объектов капитального строительства (за исключением индивидуальных жилых домов и жилых домов блокированной застройки), размещение которых допускается в территориальной зоне Ж-2,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магазинов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торговая площадь магазинов – 1500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общественного питания – 2 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общественного питания – 1500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амбулаторно-ветеринарного обслуживания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амбулаторно-ветеринарного обслуживания – 1500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бытового обслуживания – 3 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бытового обслуживания – 2000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этажей объектов гостиничного обслуживания –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3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гостиничного обслуживания – 2000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максимальное количество постов автосервисов 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 xml:space="preserve">(без малярно-жестяных работ)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– 5 постов;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максимальное количество постов автомоек – 2 поста.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Документацией по планировке территории могут предусматриваться предельные параметры разрешенного строительства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строительства, отличающиеся от</w:t>
      </w:r>
      <w:r w:rsidR="00673D74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параметров,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градостроительным регламентом территориальной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зоны Ж-2.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 (за исключением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индивидуальных жилых домов), расположенного в территориальной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зоне Ж-2, должен соответствовать согласованному в установленном муниципальными нормативными правовыми актами порядке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архитектурно-градостроительному облику объекта капитального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:rsidR="007400DD" w:rsidRPr="00367422" w:rsidRDefault="007400DD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малоэтажной многоквартирной жилой застройки</w:t>
      </w:r>
      <w:r w:rsidR="005215BF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Ж-3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Ж-</w:t>
      </w:r>
      <w:r w:rsidR="005841AE" w:rsidRPr="003674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выделена для обеспечения правовых условий 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районов с малоэтажными многоквартирными жилыми домами </w:t>
      </w:r>
      <w:r w:rsidR="007400DD" w:rsidRPr="0036742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до 4 этажей, включая мансардный этаж</w:t>
      </w:r>
      <w:r w:rsidR="007400DD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с площадками для отды</w:t>
      </w:r>
      <w:r w:rsidR="007400DD" w:rsidRPr="00367422">
        <w:rPr>
          <w:rFonts w:ascii="Times New Roman" w:eastAsia="Times New Roman" w:hAnsi="Times New Roman" w:cs="Times New Roman"/>
          <w:sz w:val="28"/>
          <w:szCs w:val="28"/>
        </w:rPr>
        <w:t>ха, игр, спортивными площадками,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объектами социальной, 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транспортной инфраструктуры, а также объектами обслуживания 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жилой застройки с ограниченным спектром услуг, коммунальными предприятиями.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5215BF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4"/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  <w:r w:rsidR="005215BF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дошкольное, начальное и среднее общее образование;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блокированная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среднеэтажная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амбулаторное ветеринарное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 (за исключением апартаментов);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обслуживание автотранспорта (плоскостные открытые стоянки автомобилей);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 (автосервисы, автомойки);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</w:t>
      </w:r>
      <w:r w:rsidR="009957D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и предельные параметры разрешенного 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малоэтажных многоквартирных жилых 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домов: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минимальная площадь земельного участка – 1200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5"/>
      </w:r>
      <w:r w:rsidR="00B72FF5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этажность малоэтажной многоквартирной жилой </w:t>
      </w:r>
      <w:r w:rsidR="00673D74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застройки – 4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60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Иные предельные параметры разрешенного строительства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1;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магазинов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максимальная торговая площадь магазинов – 1500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общественного питания – 2 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общественного питания – 1500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амбулаторно-ветеринарного обслуживания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амбулаторно-ветеринарного обслуживания – 500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бытового обслуживания – 3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предельная максимальная общая площадь объектов бытового обслуживания – 2000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этажей объектов гостиничного обслуживания –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3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гостиничного обслуживания – 2000 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максимальное количество постов автосервисов – 5 постов без малярно-жестяных работ;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максимальное количество постов автомоек – 2 поста;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деятельность не должна оказывать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вредного воздействия на окружающую среду за пределами границ земельного участка.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Документацией по планировке территории могут предусматриваться предельные параметры разрешенного строительства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2065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строительства, отличающиеся от</w:t>
      </w:r>
      <w:r w:rsidR="00673D74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параметров,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градостроительным реглам</w:t>
      </w:r>
      <w:r w:rsidR="00FF33C1" w:rsidRPr="00367422">
        <w:rPr>
          <w:rFonts w:ascii="Times New Roman" w:eastAsia="Times New Roman" w:hAnsi="Times New Roman" w:cs="Times New Roman"/>
          <w:sz w:val="28"/>
          <w:szCs w:val="28"/>
        </w:rPr>
        <w:t xml:space="preserve">ентом территориальной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FF33C1" w:rsidRPr="00367422">
        <w:rPr>
          <w:rFonts w:ascii="Times New Roman" w:eastAsia="Times New Roman" w:hAnsi="Times New Roman" w:cs="Times New Roman"/>
          <w:sz w:val="28"/>
          <w:szCs w:val="28"/>
        </w:rPr>
        <w:t>зоны Ж-3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Внешний вид здания, строения, сооружения (за исключением индивидуальных жилых домов), расположенн</w:t>
      </w:r>
      <w:r w:rsidR="00FF33C1" w:rsidRPr="00367422">
        <w:rPr>
          <w:rFonts w:ascii="Times New Roman" w:eastAsia="Times New Roman" w:hAnsi="Times New Roman" w:cs="Times New Roman"/>
          <w:sz w:val="28"/>
          <w:szCs w:val="28"/>
        </w:rPr>
        <w:t xml:space="preserve">ого в территориальной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F33C1" w:rsidRPr="00367422">
        <w:rPr>
          <w:rFonts w:ascii="Times New Roman" w:eastAsia="Times New Roman" w:hAnsi="Times New Roman" w:cs="Times New Roman"/>
          <w:sz w:val="28"/>
          <w:szCs w:val="28"/>
        </w:rPr>
        <w:t>зоне Ж-3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, должен соответствовать согласованному в установленном муниципальными нормативными правовыми актами порядке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архитектурно-градостроительному облику объекта капитального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Зона среднеэтажной жилой застройки </w:t>
      </w:r>
      <w:r w:rsidR="001119EF" w:rsidRPr="0036742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от 5 этажей до 8 этажей</w:t>
      </w:r>
      <w:r w:rsidR="001119EF" w:rsidRPr="0036742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B5D63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Ж-4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Ж-</w:t>
      </w:r>
      <w:r w:rsidR="005841AE" w:rsidRPr="003674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выделена для обеспечения правовых условий формирования районов со среднеэтажными многоквартирными жилыми домами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от 5 до 8 этажей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 площадками для отдыха, игр, спортивными площадками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объектами социальной, транспортной инфраструктуры, а также объектами обслуживания жилой застройки с ограниченным спектром услуг, коммунальными предприятиями.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среднеэтажная жилая застройка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6"/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дошкольное, начальное и среднее общее образование;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гаражного назначения;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торговли (общей площадью до 30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не подлежат</w:t>
      </w:r>
      <w:r w:rsidR="00CE5C13" w:rsidRPr="00CE5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C13" w:rsidRPr="00367422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жилая застройка (специализированный жилищный фонд);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многоэтажная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торговли (общей площадью свыше 30</w:t>
      </w:r>
      <w:r w:rsidR="007400DD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но не более 50</w:t>
      </w:r>
      <w:r w:rsidR="007400DD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амбулаторное ветеринарное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банковская и страховая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 (плоскостные открытые стоянки автомобилей);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4A35A6" w:rsidRPr="00B07F0B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</w:t>
      </w:r>
      <w:r w:rsidR="004E0652" w:rsidRPr="00B07F0B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>среднеэтажной жилой застройки:</w:t>
      </w:r>
    </w:p>
    <w:p w:rsidR="004A35A6" w:rsidRPr="00B07F0B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минимальная площадь земельного участка – 1500 </w:t>
      </w:r>
      <w:r w:rsidR="003C13E1" w:rsidRPr="00B07F0B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B07F0B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отступы от границы земельного участка </w:t>
      </w:r>
      <w:r w:rsidR="003F1446" w:rsidRPr="00B07F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>в целях определения мест допустимого размещения объектов капитального строительства определяются документацией по планировке территории</w:t>
      </w:r>
      <w:r w:rsidR="003C13E1" w:rsidRPr="00B07F0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446" w:rsidRPr="00B07F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C13E1" w:rsidRPr="00B07F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</w:t>
      </w:r>
      <w:r w:rsidR="003F1446" w:rsidRPr="00B07F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указания о прохождении линии регулирования застройки либо </w:t>
      </w:r>
      <w:r w:rsidR="003F1446" w:rsidRPr="00B07F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отсутствия документации по планировке территории передняя грань </w:t>
      </w:r>
      <w:r w:rsidR="003F1446" w:rsidRPr="00B07F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 может располагаться по передней </w:t>
      </w:r>
      <w:r w:rsidR="003F1446" w:rsidRPr="00B07F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>границе (отступ до 0 м</w:t>
      </w:r>
      <w:r w:rsidR="003C13E1" w:rsidRPr="00B07F0B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>) земельного участка</w:t>
      </w:r>
      <w:r w:rsidRPr="00B07F0B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7"/>
      </w:r>
      <w:r w:rsidR="00B72FF5" w:rsidRPr="00B07F0B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3C13E1" w:rsidRPr="00B07F0B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B07F0B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предельная высота многоквартирных жилых до</w:t>
      </w:r>
      <w:r w:rsidR="00AD2C36" w:rsidRPr="00B07F0B">
        <w:rPr>
          <w:rFonts w:ascii="Times New Roman" w:eastAsia="Times New Roman" w:hAnsi="Times New Roman" w:cs="Times New Roman"/>
          <w:sz w:val="28"/>
          <w:szCs w:val="28"/>
        </w:rPr>
        <w:t>мов в территориальной зоне Ж-4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 не может превышать 30 м</w:t>
      </w:r>
      <w:r w:rsidR="003C13E1" w:rsidRPr="00B07F0B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B07F0B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3C13E1" w:rsidRPr="00B07F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>60</w:t>
      </w:r>
      <w:r w:rsidR="003C13E1" w:rsidRPr="00B07F0B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многоэтажной жилой застройки: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минимальная площадь земельного участка – 3000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отступы от границы земельного участка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в целях определения мест допустимого размещения объектов капитального строительства определяются докумен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</w:t>
      </w:r>
      <w:r w:rsidR="008B5D63" w:rsidRPr="003674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асполагаться по передней границе (отступ до 0 м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8"/>
      </w:r>
      <w:r w:rsidR="00B72FF5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максимальная этажность многоквартирных жилых домов – 12 этажей;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60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и (или) максимальные размеры земельных участков и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иных объектов капитального строительства (за исключением жилой застройки), размещение которых допуска</w:t>
      </w:r>
      <w:r w:rsidR="003A50DD" w:rsidRPr="00367422">
        <w:rPr>
          <w:rFonts w:ascii="Times New Roman" w:eastAsia="Times New Roman" w:hAnsi="Times New Roman" w:cs="Times New Roman"/>
          <w:sz w:val="28"/>
          <w:szCs w:val="28"/>
        </w:rPr>
        <w:t>ется в территориальной зоне Ж-4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, не подлежат установлению.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4A35A6" w:rsidRPr="00367422" w:rsidRDefault="00540F6B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433">
        <w:rPr>
          <w:rFonts w:ascii="Times New Roman" w:eastAsia="Times New Roman" w:hAnsi="Times New Roman" w:cs="Times New Roman"/>
          <w:sz w:val="28"/>
          <w:szCs w:val="28"/>
        </w:rPr>
        <w:t>при размещении нежилых помещений на</w:t>
      </w:r>
      <w:r w:rsidR="004A35A6" w:rsidRPr="00E76433">
        <w:rPr>
          <w:rFonts w:ascii="Times New Roman" w:eastAsia="Times New Roman" w:hAnsi="Times New Roman" w:cs="Times New Roman"/>
          <w:sz w:val="28"/>
          <w:szCs w:val="28"/>
        </w:rPr>
        <w:t xml:space="preserve"> первых этаж</w:t>
      </w:r>
      <w:r w:rsidRPr="00E7643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5A6" w:rsidRPr="00E76433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жилых домов (среднеэтажная многоквартирная жилая застройка, многоэтажная жилая застройка</w:t>
      </w:r>
      <w:r w:rsidR="00450B06" w:rsidRPr="00E76433">
        <w:rPr>
          <w:rFonts w:ascii="Times New Roman" w:eastAsia="Times New Roman" w:hAnsi="Times New Roman" w:cs="Times New Roman"/>
          <w:sz w:val="28"/>
          <w:szCs w:val="28"/>
        </w:rPr>
        <w:t xml:space="preserve">), расположенных на земельных участках, смежных </w:t>
      </w:r>
      <w:r w:rsidR="00E76433" w:rsidRPr="00E764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50B06" w:rsidRPr="00E76433">
        <w:rPr>
          <w:rFonts w:ascii="Times New Roman" w:eastAsia="Times New Roman" w:hAnsi="Times New Roman" w:cs="Times New Roman"/>
          <w:sz w:val="28"/>
          <w:szCs w:val="28"/>
        </w:rPr>
        <w:t xml:space="preserve">с территорией общего пользования, </w:t>
      </w:r>
      <w:r w:rsidR="004A35A6" w:rsidRPr="00E76433">
        <w:rPr>
          <w:rFonts w:ascii="Times New Roman" w:eastAsia="Times New Roman" w:hAnsi="Times New Roman" w:cs="Times New Roman"/>
          <w:sz w:val="28"/>
          <w:szCs w:val="28"/>
        </w:rPr>
        <w:t xml:space="preserve">выделенной для </w:t>
      </w:r>
      <w:r w:rsidRPr="00E76433">
        <w:rPr>
          <w:rFonts w:ascii="Times New Roman" w:eastAsia="Times New Roman" w:hAnsi="Times New Roman" w:cs="Times New Roman"/>
          <w:sz w:val="28"/>
          <w:szCs w:val="28"/>
        </w:rPr>
        <w:t>размещения объектов</w:t>
      </w:r>
      <w:r w:rsidR="004A35A6" w:rsidRPr="00E76433">
        <w:rPr>
          <w:rFonts w:ascii="Times New Roman" w:eastAsia="Times New Roman" w:hAnsi="Times New Roman" w:cs="Times New Roman"/>
          <w:sz w:val="28"/>
          <w:szCs w:val="28"/>
        </w:rPr>
        <w:t xml:space="preserve"> улично-дорожной сети</w:t>
      </w:r>
      <w:r w:rsidRPr="00E764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35A6" w:rsidRPr="00E7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433">
        <w:rPr>
          <w:rFonts w:ascii="Times New Roman" w:eastAsia="Times New Roman" w:hAnsi="Times New Roman" w:cs="Times New Roman"/>
          <w:sz w:val="28"/>
          <w:szCs w:val="28"/>
        </w:rPr>
        <w:t>предельная высота таких этажей</w:t>
      </w:r>
      <w:r w:rsidR="004A35A6" w:rsidRPr="00E76433">
        <w:rPr>
          <w:rFonts w:ascii="Times New Roman" w:eastAsia="Times New Roman" w:hAnsi="Times New Roman" w:cs="Times New Roman"/>
          <w:sz w:val="28"/>
          <w:szCs w:val="28"/>
        </w:rPr>
        <w:t xml:space="preserve"> должна составлять </w:t>
      </w:r>
      <w:r w:rsidR="00E76433" w:rsidRPr="00E764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A35A6" w:rsidRPr="00E76433">
        <w:rPr>
          <w:rFonts w:ascii="Times New Roman" w:eastAsia="Times New Roman" w:hAnsi="Times New Roman" w:cs="Times New Roman"/>
          <w:sz w:val="28"/>
          <w:szCs w:val="28"/>
        </w:rPr>
        <w:t>не менее 3,5 м</w:t>
      </w:r>
      <w:r w:rsidR="003F1446" w:rsidRPr="00E76433">
        <w:rPr>
          <w:rFonts w:ascii="Times New Roman" w:eastAsia="Times New Roman" w:hAnsi="Times New Roman" w:cs="Times New Roman"/>
          <w:sz w:val="28"/>
          <w:szCs w:val="28"/>
        </w:rPr>
        <w:t>етра</w:t>
      </w:r>
      <w:r w:rsidR="004A35A6" w:rsidRPr="00E76433">
        <w:rPr>
          <w:rFonts w:ascii="Times New Roman" w:eastAsia="Times New Roman" w:hAnsi="Times New Roman" w:cs="Times New Roman"/>
          <w:sz w:val="28"/>
          <w:szCs w:val="28"/>
        </w:rPr>
        <w:t xml:space="preserve"> (норма не применяется для существующих объектов капитального строительства);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для ср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>еднеэтажной жилой застройки – 4,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для многоэтажной жилой застройки – </w:t>
      </w:r>
      <w:r w:rsidR="000F0EA8" w:rsidRPr="003674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предельное количество этажей магазинов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1500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общественного питания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общественного питания – 1500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амбулаторно-ветеринарного обслуживания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амбулаторно-ветеринарного обслуживания – 1500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бытового обслуживания – 3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бытового обслуживания – 2000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этажей объектов гостиничного обслуживания –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5 этажей;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гостиничного обслуживания – 5000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 не должна оказывать вредного воздействия на окружающую среду за пределами границ земельного участка.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Внешний вид здания, строения, сооружения, расположен</w:t>
      </w:r>
      <w:r w:rsidR="00FF33C1" w:rsidRPr="00367422">
        <w:rPr>
          <w:rFonts w:ascii="Times New Roman" w:eastAsia="Times New Roman" w:hAnsi="Times New Roman" w:cs="Times New Roman"/>
          <w:sz w:val="28"/>
          <w:szCs w:val="28"/>
        </w:rPr>
        <w:t>ного в территориальной зоне Ж-4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, должен соответствовать согласованному в установленном муниципальными нормативными правовыми актами 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порядке архитектурно-градостроительному облику объекта капитального строительства.</w:t>
      </w:r>
    </w:p>
    <w:p w:rsidR="00450B06" w:rsidRPr="00367422" w:rsidRDefault="00450B0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многоэтажной жилой застройки</w:t>
      </w:r>
      <w:r w:rsidR="008B5D63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Ж-5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многоэтажной жилой застройки Ж-5 выделена для формирования жилых районов, на территориях которых размещаются многоквартирные дома с площадками для отдыха, игр, спортивными площадками, объекты социальной, транспортной инфраструктуры, а также объекты обслуживания жилой застройки с ограниченным спектром услуг, коммунальны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предприятия.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многоэтажная жилая застройка (высот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до 100 м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9"/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среднеэтажная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торговли (общей площадью до 30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дошкольное, начальное и среднее общее образование;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1119EF" w:rsidRPr="00367422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жилая застройка (специализированный жилищный фонд);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многоэтажная жилая застройка (свыше 100 м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амбулаторное ветеринарное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торговли (общей площадью свыше 30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но не более 50</w:t>
      </w:r>
      <w:r w:rsidR="003F144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банковская и страховая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многоэтажной жилой застройки: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минимальная площадь земельного участка – 3000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 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0"/>
      </w:r>
      <w:r w:rsidR="007226AB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высота многоквартирных жилых домов в территориальной зоне Ж-5 не может превышать 100 м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земельных участков, 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в отношении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разрешение на условно разрешенный вид использования «многоквартирные жилые дома выше 100 м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60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7D9" w:rsidRPr="00B07F0B" w:rsidRDefault="009957D9" w:rsidP="0099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 (реконструкции) среднеэтажной жилой застройки:</w:t>
      </w:r>
    </w:p>
    <w:p w:rsidR="009957D9" w:rsidRPr="00B07F0B" w:rsidRDefault="009957D9" w:rsidP="0099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>предельная минимальная площадь земельного участка – 1500 квадратных метров;</w:t>
      </w:r>
    </w:p>
    <w:p w:rsidR="009957D9" w:rsidRPr="00B07F0B" w:rsidRDefault="009957D9" w:rsidP="0099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                                                        в целях определения мест допустимого размещения объектов капитального строительства определяются документацией по планировке территории;                              в случае отсутствия в документации по планировке территории                                     указания о прохождении линии регулирования застройки либо                                           отсутствия документации по планировке территории передняя грань                                  объектов капитального строительства может располагаться по передней                              границе (отступ до 0 метров) земельного участка</w:t>
      </w:r>
      <w:r w:rsidRPr="00B07F0B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1"/>
      </w:r>
      <w:r w:rsidRPr="00B07F0B">
        <w:rPr>
          <w:rFonts w:ascii="Times New Roman" w:eastAsia="Times New Roman" w:hAnsi="Times New Roman" w:cs="Times New Roman"/>
          <w:sz w:val="28"/>
          <w:szCs w:val="28"/>
        </w:rPr>
        <w:t xml:space="preserve">; боковые и задние грани объектов капитального строительства размещаются на расстоянии не менее </w:t>
      </w:r>
      <w:r w:rsidRPr="00B07F0B">
        <w:rPr>
          <w:rFonts w:ascii="Times New Roman" w:eastAsia="Times New Roman" w:hAnsi="Times New Roman" w:cs="Times New Roman"/>
          <w:sz w:val="28"/>
          <w:szCs w:val="28"/>
        </w:rPr>
        <w:br/>
        <w:t>3 метров от границ земельного участка;</w:t>
      </w:r>
    </w:p>
    <w:p w:rsidR="009957D9" w:rsidRPr="00B07F0B" w:rsidRDefault="009957D9" w:rsidP="0099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>предельная высота многоквартирных жилых домов в территориальной зоне Ж-4 не может превышать 30 метров;</w:t>
      </w:r>
    </w:p>
    <w:p w:rsidR="009957D9" w:rsidRPr="00B07F0B" w:rsidRDefault="009957D9" w:rsidP="0099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>максимальный процент застройки в границах земельного участка –                           60 процентов.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0B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и предельные параметры разрешенного строительства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иных объектов капитального строительства (за исключением многоэтажной </w:t>
      </w:r>
      <w:r w:rsidR="009957D9">
        <w:rPr>
          <w:rFonts w:ascii="Times New Roman" w:eastAsia="Times New Roman" w:hAnsi="Times New Roman" w:cs="Times New Roman"/>
          <w:sz w:val="28"/>
          <w:szCs w:val="28"/>
        </w:rPr>
        <w:t xml:space="preserve">и среднеэтажной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жилой застройки), размещение которых допускается в территориальной зоне</w:t>
      </w:r>
      <w:r w:rsidR="00995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Ж-5,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строительства (реконструкции)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E76433" w:rsidRDefault="00E76433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433">
        <w:rPr>
          <w:rFonts w:ascii="Times New Roman" w:eastAsia="Times New Roman" w:hAnsi="Times New Roman" w:cs="Times New Roman"/>
          <w:sz w:val="28"/>
          <w:szCs w:val="28"/>
        </w:rPr>
        <w:t>при размещении нежилых помещений на первых этажах многоквартирных жилых домов (среднеэтажная многоквартирная жилая застройка, многоэтажная жилая застройка), расположенных на земельных участках, смежных                                        с территорией общего пользования, выделенной для размещения объектов улично-дорожной сети, предельная высота таких этажей должна составлять                       не менее 3,5 метра (норма не применяется для существующих объектов капитального строительства);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для среднеэтажной жилой застройки – 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многоэтажной жилой застройки – </w:t>
      </w:r>
      <w:r w:rsidR="000F0EA8" w:rsidRPr="003674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торговли –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30000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общественного питания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общественного питания – 1500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амбулаторно-ветеринарного обслуживания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амбулаторно-ветеринарного обслуживания – 1500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бытового обслуживания – 3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бытового обслуживания – 2000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этажей объектов гостиничного обслуживания –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5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этажей;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гостиничного обслуживания – 5000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делового управления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торговая площадь объектов делового управления – 1500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банковской и страховой деятельности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площадь объектов банковской и страховой деятельности – 1500 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 не должна оказывать вредного воздействия на окружающую среду за пределами границ земельного участка.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Внешний вид здания, строения, сооружения, расположенного в территориальной зоне Ж-5,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Статья 33. Градостроительные регламенты зон специального назначения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коммунальной инфраструктуры</w:t>
      </w:r>
      <w:r w:rsidR="001119EF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СО-1</w:t>
      </w:r>
    </w:p>
    <w:p w:rsidR="00450B06" w:rsidRPr="00367422" w:rsidRDefault="00450B0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СО-1 выделена для обеспечения условий использования земельных участков, занятых объектами коммунальной инфраструктуры и необходимых для размещения зданий, сооружений и коммуникаций, связанных с эксплуатацией источников водоснабжения и очистных сооружений.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Запреты на использование недвижимос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>ти в зоне СО-1 и на с</w:t>
      </w:r>
      <w:r w:rsidR="004F254B" w:rsidRPr="00367422">
        <w:rPr>
          <w:rFonts w:ascii="Times New Roman" w:eastAsia="Times New Roman" w:hAnsi="Times New Roman" w:cs="Times New Roman"/>
          <w:sz w:val="28"/>
          <w:szCs w:val="28"/>
        </w:rPr>
        <w:t xml:space="preserve">межных с ней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территориях определены разновидност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зоны с особыми услов</w:t>
      </w:r>
      <w:r w:rsidR="004F254B" w:rsidRPr="00367422">
        <w:rPr>
          <w:rFonts w:ascii="Times New Roman" w:eastAsia="Times New Roman" w:hAnsi="Times New Roman" w:cs="Times New Roman"/>
          <w:sz w:val="28"/>
          <w:szCs w:val="28"/>
        </w:rPr>
        <w:t xml:space="preserve">иями использования территорий –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охранными зонами водозаборных и иных технических сооружений, санитарно-защитными зонами очистных сооружений.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деятельности в области гидрометеорологии и смежных с 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областях (метеостанции);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пищевая промышленность (цеха по разливу питьевой воды);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общее пользование водными объектами;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специальное пользование водными объектами;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гидротехнические сооружения.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 (административно-бытовые здания);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склады;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производственные объекты по санитарной классификации должны относиться к V классу.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140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режимных объектов ограниченного доступа</w:t>
      </w:r>
      <w:r w:rsidR="00E76433">
        <w:rPr>
          <w:rFonts w:ascii="Times New Roman" w:eastAsia="Times New Roman" w:hAnsi="Times New Roman" w:cs="Times New Roman"/>
          <w:i/>
          <w:sz w:val="28"/>
          <w:szCs w:val="28"/>
        </w:rPr>
        <w:t xml:space="preserve"> СО-2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особого режима СО-2 выделена для обеспечения правовых условий осуществления видов деятельности, регулирование которых осуществляется исключительно уполномоченным органом государственной власти.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обороны и безопасности;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вооруженных сил;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по исполнению наказаний.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жилая застройка (специализированный жилищный фонд);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 (административно-бытовые здания);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склады;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сооружения, расположенного в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территориальной зоне СО-2,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140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иных объектов специального назначения</w:t>
      </w:r>
      <w:r w:rsidR="00E76433">
        <w:rPr>
          <w:rFonts w:ascii="Times New Roman" w:eastAsia="Times New Roman" w:hAnsi="Times New Roman" w:cs="Times New Roman"/>
          <w:i/>
          <w:sz w:val="28"/>
          <w:szCs w:val="28"/>
        </w:rPr>
        <w:t xml:space="preserve"> СО-3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иных объектов специального назначения выделена для обеспечения правовых условий формирования территорий, занятых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C927E3" w:rsidRPr="00367422" w:rsidRDefault="00C927E3" w:rsidP="00C9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ритуальная деятельность;</w:t>
      </w:r>
    </w:p>
    <w:p w:rsidR="00C927E3" w:rsidRPr="00367422" w:rsidRDefault="00C927E3" w:rsidP="00C9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специальная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деятельность;</w:t>
      </w:r>
    </w:p>
    <w:p w:rsidR="004A35A6" w:rsidRPr="00367422" w:rsidRDefault="004A35A6" w:rsidP="00C9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</w:t>
      </w:r>
      <w:r w:rsidR="00C927E3" w:rsidRPr="00367422">
        <w:rPr>
          <w:rFonts w:ascii="Times New Roman" w:eastAsia="Times New Roman" w:hAnsi="Times New Roman" w:cs="Times New Roman"/>
          <w:sz w:val="28"/>
          <w:szCs w:val="28"/>
        </w:rPr>
        <w:t>территории) общего пользования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 (административно-бытовые здания)</w:t>
      </w:r>
      <w:r w:rsidR="00DC7739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3C13E1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не подлежат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производственные объекты по санитарной классификации должны относиться к IV или V классу.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Статья 34. Градостроительные регламенты производственных и коммунальных зон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производственно-коммунальных объектов I, II</w:t>
      </w:r>
      <w:r w:rsidR="0054766C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54766C" w:rsidRPr="003674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="0054766C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54766C" w:rsidRPr="003674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класса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ПК-1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Зона ПК-1 выделена для обеспечения правовых условий 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промышленных и производственно-коммунальных предприятий </w:t>
      </w:r>
      <w:r w:rsidR="0054766C" w:rsidRPr="00367422">
        <w:rPr>
          <w:rFonts w:ascii="Times New Roman" w:eastAsia="Times New Roman" w:hAnsi="Times New Roman" w:cs="Times New Roman"/>
          <w:sz w:val="28"/>
          <w:szCs w:val="28"/>
        </w:rPr>
        <w:t xml:space="preserve">I, II, </w:t>
      </w:r>
      <w:r w:rsidR="0054766C" w:rsidRPr="0036742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4766C" w:rsidRPr="003674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4766C" w:rsidRPr="0036742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54766C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класса, имеющих санитарно-защитн</w:t>
      </w:r>
      <w:r w:rsidR="004F254B" w:rsidRPr="0036742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4F254B" w:rsidRPr="00367422">
        <w:rPr>
          <w:rFonts w:ascii="Times New Roman" w:eastAsia="Times New Roman" w:hAnsi="Times New Roman" w:cs="Times New Roman"/>
          <w:sz w:val="28"/>
          <w:szCs w:val="28"/>
        </w:rPr>
        <w:t>ы протяженностью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1000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500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 менее</w:t>
      </w:r>
      <w:r w:rsidR="005841AE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Сочетание различных видов разрешенного использования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в одной зоне возможно только при условии соблюдения нормативных санитарных требований.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C927E3" w:rsidRPr="00367422" w:rsidRDefault="00C927E3" w:rsidP="00C9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C927E3" w:rsidRPr="00367422" w:rsidRDefault="00C927E3" w:rsidP="00C9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склады;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среднее и высшее профессиональное образование (объекты, связанные с деятельностью предприятия);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научной деятельности (объекты, связанные с обслуживанием предприятия);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железнодорожный транспорт;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F0793A" w:rsidRPr="00367422" w:rsidRDefault="00F0793A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ветеринарное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 </w:t>
      </w:r>
      <w:r w:rsidR="00F0793A" w:rsidRPr="00367422">
        <w:rPr>
          <w:rFonts w:ascii="Times New Roman" w:eastAsia="Times New Roman" w:hAnsi="Times New Roman" w:cs="Times New Roman"/>
          <w:sz w:val="28"/>
          <w:szCs w:val="28"/>
        </w:rPr>
        <w:t>(территории) общего пользования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питомники;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амбулаторно-поликлиническое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 (административно-бытовые здания);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выставочно-ярмарочная деятельность;</w:t>
      </w:r>
    </w:p>
    <w:p w:rsidR="00F0793A" w:rsidRPr="00367422" w:rsidRDefault="00F0793A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 (автодромы для обучения вождению);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F49" w:rsidRPr="00367422" w:rsidRDefault="00AD3F4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Минимальный размер земельного участка должен обеспечивать использование расположенного на нем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; 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 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2"/>
      </w:r>
      <w:r w:rsidR="00B72FF5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оковые и задние грани объектов капитального строительства размещаются на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расстоянии не менее 3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 предельная высота зданий, строений, сооружений не подлежат установлению;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2,4;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магазинов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1500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Внешний вид здания, строения, сооружения, расположенного в территориальной зоне ПК-1,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производственно-коммунальных объектов V класса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ПК-2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ПК-</w:t>
      </w:r>
      <w:r w:rsidR="00DE0D34" w:rsidRPr="003674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выделена для обеспечения правовых условий формирования производственно-коммунальных предприятий и складских баз V класса, имеющих санитарно-защитную зону </w:t>
      </w:r>
      <w:r w:rsidR="00E13B2F"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протяженностью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50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 менее,</w:t>
      </w:r>
      <w:r w:rsidR="00E13B2F" w:rsidRPr="0036742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которых связана с производством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шума и загрязнения</w:t>
      </w:r>
      <w:r w:rsidR="00E13B2F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низкого уровня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13B2F"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предоставлением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широк</w:t>
      </w:r>
      <w:r w:rsidR="00E13B2F" w:rsidRPr="00367422">
        <w:rPr>
          <w:rFonts w:ascii="Times New Roman" w:eastAsia="Times New Roman" w:hAnsi="Times New Roman" w:cs="Times New Roman"/>
          <w:sz w:val="28"/>
          <w:szCs w:val="28"/>
        </w:rPr>
        <w:t>ого спектра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коммерческих услуг, сопровождающих производственную деятельность. Сочетание различных видов разрешенного использования 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недвижимости в одной зоне возможно только при условии соблюдения нормативных санитарных требований.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C927E3" w:rsidRPr="00367422" w:rsidRDefault="00C927E3" w:rsidP="00C9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C927E3" w:rsidRPr="00367422" w:rsidRDefault="00C927E3" w:rsidP="00C9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склады;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среднее и высшее профессиональное образование (объекты, связанные с деятельностью предприятия);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научной деятельности (объекты, связанные с обслуживанием предприятия);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ветеринарное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железнодорожный транспорт;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питомники;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амбулаторно-поликлиническое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деловое управление (административно-бытовые здания);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выставочно-ярмарочная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амбулаторно-поликлиническое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амбулаторное ветеринарное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 (автодромы для обучения вождению);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F49" w:rsidRPr="00367422" w:rsidRDefault="00AD3F4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Минимальный размер земельного участка должен обеспечивать использование расположенного на нем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3"/>
      </w:r>
      <w:r w:rsidR="00B72FF5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 предельная высота зданий, строений, сооружений не подлежат установлению;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производственные объекты по санитарной классификации должны относиться к V классу;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коэффициент строительного использования земельного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 – 2,4;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магазинов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1500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сооружения, расположенного 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территориальной зоне ПК-4, должен соответствовать согласованному 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муниципальными нормативными правовыми актами 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порядке архитектурно-градостроительному облику объекта капитального строительства.</w:t>
      </w:r>
    </w:p>
    <w:p w:rsidR="000023A4" w:rsidRDefault="000023A4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Озеленение промышленно-коммунальных зон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ПК-3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ПК-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выделена 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барьерных функций санитарно-защитных зон объектов и производств, являющихся источниками воздействия на сре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>ду обитания и здоровье человека;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условий использования земельных участков, находящихся в границах санитарно-защитных зон.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зеленые насаждения (озеленение);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разрешенного использования и условно разрешенные виды использования 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>не подлежат</w:t>
      </w:r>
      <w:r w:rsidR="00E7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433" w:rsidRPr="00367422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установлению (нормированию)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Статья 35. Градостроительные регламенты природно-рекреационных зон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отдыха населения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Р-1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Зона отдыха населения Р-1 представляет собой природную или специально организованную территорию, предназначенную для организации отдыха (рекреации) населения, занятий 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культурой, спортом, другой оздоровительной деятельностью.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отдых (рекреация).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амбулаторно-поликлиническое обслуживание (фельдшерские пункты, пункты здравоохранения);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природно-познавательный туризм;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Предельные (минимальные и (или) максимальные) размеры земельных участков,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установлению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допускает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только возведение объектов, не являющихся объектами капитального строительства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обустройство мест для занятий спортом, физкультурой, пешими прогулками, для отдыха, а также пляж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>ей, специализированных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(парки культуры и отдыха, зоологические парки и другие подобные объекты);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минимальная площадь озеленения территории земельных участков должна составлять: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95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– при площади земельного участка менее 1 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>гектара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90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– при площади земельного участка от 1 до 10 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>гектаров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85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–- при площади земельного участка более 10 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>гектаров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Использование земельных участков, находящихся в территориальной зоне</w:t>
      </w:r>
      <w:r w:rsidR="00363854" w:rsidRPr="00367422">
        <w:rPr>
          <w:rFonts w:ascii="Times New Roman" w:eastAsia="Times New Roman" w:hAnsi="Times New Roman" w:cs="Times New Roman"/>
          <w:sz w:val="28"/>
          <w:szCs w:val="28"/>
        </w:rPr>
        <w:t xml:space="preserve"> Р-1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на которых созданы особо охраняемые природные территории, определяется в соответствии с законодательством и положениями о соответствующих особо охраняемых природных территориях.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Размещение объектов капитального строительства на территориях, на которые распространяется действие лесного, водного законодательства, а также законодательства об особо охраняемых природных территориях, осуществляется в соответствии с требованиями указанного законодательства.</w:t>
      </w:r>
    </w:p>
    <w:p w:rsidR="00E6115A" w:rsidRPr="00367422" w:rsidRDefault="00E6115A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специальных зеленых насаждений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Р-2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специальных зеленых насаждений Р-2 выделена для обеспечения правовых условий функционирования и развития объектов и предприятий, связанных с селекцией и воспроизводством садовых и огородных культур, лекарственных растений, а также в научных и рекреационных целях.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выращивание тонизирующих, лекарственных, цветочных культур;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научное обеспечение сельского хозяйства;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питомники.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 (парковки, гаражи для служебных машин).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 недвижимости: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участков,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не подлежат установлению.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  <w:r w:rsidR="00450B0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500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Зона природных ландшафтов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Р-3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природных ландшафтов выделена для обеспечения условий сохранения природных ландшафтов и создания экологически чистой окружающей среды в интересах здоровья населения, воспроизводства лесной растительности.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научной деятельности;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отдых (рекреация);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охрана природных территорий.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пчеловодство;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питомники;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недропользование;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отдых (рекреация);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транспорт.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участков,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не подлежат установлению.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отдых (рекреация) допускает только возведение объектов, не являющихся объектами капитального строительства</w:t>
      </w:r>
      <w:r w:rsidR="00E73F90" w:rsidRPr="0036742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обустройство мест для занятий спортом, физкультурой, пешими прогулками, для отдыха, </w:t>
      </w:r>
      <w:r w:rsidR="00E73F90" w:rsidRPr="0036742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для отдыха (рекреации) инфраструктуры;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минимальная площадь озеленения территории земельных участков должна составлять 97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общей площади земельного участка.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Правовой режим территорий, на которые распространяется действие лесного законодательства, определяется в соответствии с требованиями лесного законодательства.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центра обслуживания рекреационных территорий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Р-4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Зона центра обслуживания рекреационных территорий </w:t>
      </w:r>
      <w:r w:rsidR="00975515" w:rsidRPr="003674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-4 выделена для обеспечения правовых условий формирования и развития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на городских рекреационных территориях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центров с широким спектром обслуживающих функций.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0023A4" w:rsidRPr="00367422" w:rsidRDefault="000023A4" w:rsidP="000023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природно-познавательный туризм;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развлечения;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 (пункты оказания медицинской помощи);</w:t>
      </w:r>
    </w:p>
    <w:p w:rsidR="00EE6239" w:rsidRPr="00367422" w:rsidRDefault="00975515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EE6239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туристическое обслуживание;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санаторная деятельность;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охота и рыбалка.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не подлежат установлению.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Минимальный размер земельного участка должен обеспечивать использование данного земельного участка, а также расположенного на нем объекта капитального строительства.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отступы от границы земельного участка </w:t>
      </w:r>
      <w:r w:rsidR="00E764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в целях определения мест допустимого размещения объектов капитального строительства определяются докумен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4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</w:t>
      </w:r>
      <w:r w:rsidR="00E764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764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4"/>
      </w:r>
      <w:r w:rsidR="00B72FF5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EE6239" w:rsidRPr="00367422" w:rsidRDefault="00EE6239" w:rsidP="00140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 сооружений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="001409DB"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установлению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E6115A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коэффициент строительного использования земельного участка – 1; </w:t>
      </w:r>
    </w:p>
    <w:p w:rsidR="00E6115A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500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239" w:rsidRPr="00367422" w:rsidRDefault="00EE62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сооружения, расположенного в территориальной зоне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-4,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строительства.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дачной застройки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Р-5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дачной застройки Р-5 выделена для обеспечения правовых условий формирования территорий дачных объединений граждан, предназначенных для отдыха, с правом возведения жилого дачного дома этажностью до 3 этажей.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C927E3" w:rsidRPr="00367422" w:rsidRDefault="00C927E3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ведение дачного хозяйства;</w:t>
      </w:r>
    </w:p>
    <w:p w:rsidR="00C927E3" w:rsidRPr="00367422" w:rsidRDefault="00C927E3" w:rsidP="00C9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5841AE" w:rsidRPr="00367422" w:rsidRDefault="005841AE" w:rsidP="00C92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</w:t>
      </w:r>
      <w:r w:rsidR="00C927E3" w:rsidRPr="00367422">
        <w:rPr>
          <w:rFonts w:ascii="Times New Roman" w:eastAsia="Times New Roman" w:hAnsi="Times New Roman" w:cs="Times New Roman"/>
          <w:sz w:val="28"/>
          <w:szCs w:val="28"/>
        </w:rPr>
        <w:t>территории) общего пользования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</w:t>
      </w:r>
      <w:r w:rsidR="00DC7739" w:rsidRPr="00367422">
        <w:rPr>
          <w:rFonts w:ascii="Times New Roman" w:eastAsia="Times New Roman" w:hAnsi="Times New Roman" w:cs="Times New Roman"/>
          <w:sz w:val="28"/>
          <w:szCs w:val="28"/>
        </w:rPr>
        <w:t>азначения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амбулаторно-поликлиническое обслуживание;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дошкольное, начальное и среднее общее образование;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жилых дачных домов: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и максимальные размеры земельных участков – от 1000 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квадратных метров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до 2500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жилого дачного дома определяются документацией по планировке территории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жилого дачного дома может располагаться по створу сложившейся застройки в пределах квартала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5"/>
      </w:r>
      <w:r w:rsidR="00B72FF5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оковые и задние грани жилого дачного дома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на расстоянии не менее 3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участка. Боковые и задние грани вспомогательных (хозяйственных) строений должны располагаться на расстоянии не менее 1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смежных земельных участков;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– 3;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высота зданий, строений, сооружений – 12 м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минимальный процент озеленения и благоустройства в границах земельных участков жилых дачных домов – 30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объектов амбулаторно-поликлинического обслуживания – 2 этажа;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объектов амбулаторно-поликлинического обслуживания – 1000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магазинов – 2 этажа;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1000 </w:t>
      </w:r>
      <w:r w:rsidR="00E6115A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1AE" w:rsidRPr="00367422" w:rsidRDefault="005841AE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здания, строения, сооружения (за исключением жилых дачных домов), расположенного в территориальной зоне </w:t>
      </w:r>
      <w:r w:rsidR="00D81E7E" w:rsidRPr="00367422">
        <w:rPr>
          <w:rFonts w:ascii="Times New Roman" w:eastAsia="Times New Roman" w:hAnsi="Times New Roman" w:cs="Times New Roman"/>
          <w:sz w:val="28"/>
          <w:szCs w:val="28"/>
        </w:rPr>
        <w:t>Р-5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городских лесов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ЗГЛ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Назначение и правовой режим территорий, занятых городскими лесами, устанавливаются в соответствии с лесным законодательством в целях сохранения средообразующих, водоохранных, защитных, санитарно-гигиенических, оздоровительных и иных полезных функций лесов в интересах обеспечения права граждан на благоприятную окружающую среду.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Статья 36. Градостроительные регламенты сельскохозяйственных зон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сельскохозяйственного использования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СХ-1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Зона сельскохозяйственного использования СХ-1 предназначена для выращивания сельскохозяйственной продукции и выделена для обеспечения правовых условий сохранения и развития сельскохозяйственных угодий, предотвращения их </w:t>
      </w:r>
      <w:r w:rsidR="00E73F90" w:rsidRPr="00367422">
        <w:rPr>
          <w:rFonts w:ascii="Times New Roman" w:eastAsia="Times New Roman" w:hAnsi="Times New Roman" w:cs="Times New Roman"/>
          <w:sz w:val="28"/>
          <w:szCs w:val="28"/>
        </w:rPr>
        <w:t>использования в иных целях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pStyle w:val="af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растениеводство;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ведение огородничества;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зеленые насаждения (озеленение);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lastRenderedPageBreak/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</w:t>
      </w:r>
      <w:r w:rsidR="00900D24" w:rsidRPr="00367422">
        <w:rPr>
          <w:rFonts w:ascii="Times New Roman" w:hAnsi="Times New Roman" w:cs="Times New Roman"/>
          <w:sz w:val="28"/>
          <w:szCs w:val="28"/>
        </w:rPr>
        <w:t xml:space="preserve"> не подлежат</w:t>
      </w:r>
      <w:r w:rsidRPr="00367422">
        <w:rPr>
          <w:rFonts w:ascii="Times New Roman" w:hAnsi="Times New Roman" w:cs="Times New Roman"/>
          <w:sz w:val="28"/>
          <w:szCs w:val="28"/>
        </w:rPr>
        <w:t xml:space="preserve"> 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pStyle w:val="af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животноводство;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птицеводство;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рыбоводство;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пчеловодство;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хранение и первичная переработка сельскохозяйственной продукции;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ведение личного подсобного хозяйства;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связь;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трубопроводный транспорт.</w:t>
      </w:r>
    </w:p>
    <w:p w:rsidR="004A35A6" w:rsidRPr="00367422" w:rsidRDefault="004A35A6" w:rsidP="00360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участков,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410D92" w:rsidRPr="00367422">
        <w:rPr>
          <w:rFonts w:ascii="Times New Roman" w:hAnsi="Times New Roman" w:cs="Times New Roman"/>
          <w:sz w:val="28"/>
          <w:szCs w:val="28"/>
        </w:rPr>
        <w:t xml:space="preserve">не подлежат </w:t>
      </w:r>
      <w:r w:rsidRPr="00367422">
        <w:rPr>
          <w:rFonts w:ascii="Times New Roman" w:hAnsi="Times New Roman" w:cs="Times New Roman"/>
          <w:sz w:val="28"/>
          <w:szCs w:val="28"/>
        </w:rPr>
        <w:t>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размещения объектов, предназначенных для ведения сельского хозяйства</w:t>
      </w:r>
      <w:r w:rsidR="00900D24" w:rsidRPr="0036742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6115A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СХ-2</w:t>
      </w:r>
    </w:p>
    <w:p w:rsidR="00E73F90" w:rsidRPr="00367422" w:rsidRDefault="00E73F90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объектов, предназначенных для ведения сельского хозяйства</w:t>
      </w:r>
      <w:r w:rsidR="00900D24" w:rsidRPr="00367422">
        <w:rPr>
          <w:rFonts w:ascii="Times New Roman" w:eastAsia="Times New Roman" w:hAnsi="Times New Roman" w:cs="Times New Roman"/>
          <w:sz w:val="28"/>
          <w:szCs w:val="28"/>
        </w:rPr>
        <w:t>, СХ-2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выделена в целях сохранения и развития производственных объектов сельскохозяйственного назначения и обеспечивающих их</w:t>
      </w:r>
      <w:r w:rsidR="00E73F90" w:rsidRPr="0036742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научное обеспечение сельского хозяйства;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ветеринарное обслуживание.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отдых (рекреация);</w:t>
      </w:r>
    </w:p>
    <w:p w:rsidR="004A35A6" w:rsidRPr="00367422" w:rsidRDefault="00DC7739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спорт</w:t>
      </w:r>
      <w:r w:rsidR="004A35A6" w:rsidRPr="00367422">
        <w:rPr>
          <w:rFonts w:ascii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обеспечение внутреннего правопорядка.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производственная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склады;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объекты придорожного сервиса;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сельскохозяйственные рынки;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связь.</w:t>
      </w:r>
    </w:p>
    <w:p w:rsidR="00A80661" w:rsidRPr="00367422" w:rsidRDefault="00A8066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</w:t>
      </w:r>
      <w:r w:rsidR="002C7C8F" w:rsidRPr="00367422">
        <w:rPr>
          <w:rFonts w:ascii="Times New Roman" w:eastAsia="Times New Roman" w:hAnsi="Times New Roman" w:cs="Times New Roman"/>
          <w:sz w:val="28"/>
          <w:szCs w:val="28"/>
        </w:rPr>
        <w:t>не подлежат установлению (нормированию)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F49" w:rsidRPr="00367422" w:rsidRDefault="00AD3F4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Минимальный размер земельного участка должен обеспечивать использование расположенного на нем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 земельного участка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6"/>
      </w:r>
      <w:r w:rsidR="00B72FF5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оковые и задние грани объектов капитального строительства размещаются на расстоянии не менее 3 м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и предельная высота зданий, строений, сооружений не подлежат установлению;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2,4;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магазинов – 2 этажа;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1500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Внешний вид здания, строения, сооружения, расположенного в территориальной зоне СХ-2,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900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коллективных садов и садовых земельных участков</w:t>
      </w:r>
      <w:r w:rsidR="00900D24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СХ-3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Зона коллективных садов и садовых земельных участков СХ-3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для отдыха при соблюдении </w:t>
      </w:r>
      <w:r w:rsidR="00271B81" w:rsidRPr="00367422">
        <w:rPr>
          <w:rFonts w:ascii="Times New Roman" w:eastAsia="Times New Roman" w:hAnsi="Times New Roman" w:cs="Times New Roman"/>
          <w:sz w:val="28"/>
          <w:szCs w:val="28"/>
        </w:rPr>
        <w:t xml:space="preserve">указанных ниже видов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разрешенного использования недвижимости</w:t>
      </w:r>
      <w:r w:rsidR="00271B81" w:rsidRPr="00367422">
        <w:rPr>
          <w:rFonts w:ascii="Times New Roman" w:eastAsia="Times New Roman" w:hAnsi="Times New Roman" w:cs="Times New Roman"/>
          <w:sz w:val="28"/>
          <w:szCs w:val="28"/>
        </w:rPr>
        <w:t xml:space="preserve"> и параметров разрешенного строительства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ведение садоводства;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водные объекты (противопожарные водоемы, резервуары);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739"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ведение огородничества;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ведение дачного хозяйства.</w:t>
      </w:r>
    </w:p>
    <w:p w:rsidR="00021E87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9A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максимальные) размеры земельных участков для ведения огородничества, садоводства</w:t>
      </w:r>
      <w:r w:rsidR="00900D24" w:rsidRPr="0087089A">
        <w:rPr>
          <w:rFonts w:ascii="Times New Roman" w:eastAsia="Times New Roman" w:hAnsi="Times New Roman" w:cs="Times New Roman"/>
          <w:sz w:val="28"/>
          <w:szCs w:val="28"/>
        </w:rPr>
        <w:t xml:space="preserve"> составляют от </w:t>
      </w:r>
      <w:r w:rsidR="00E76433" w:rsidRPr="008708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0D24" w:rsidRPr="0087089A">
        <w:rPr>
          <w:rFonts w:ascii="Times New Roman" w:eastAsia="Times New Roman" w:hAnsi="Times New Roman" w:cs="Times New Roman"/>
          <w:sz w:val="28"/>
          <w:szCs w:val="28"/>
        </w:rPr>
        <w:t>00 квадратных метров до 1</w:t>
      </w:r>
      <w:r w:rsidR="00E76433" w:rsidRPr="008708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0D24" w:rsidRPr="0087089A">
        <w:rPr>
          <w:rFonts w:ascii="Times New Roman" w:eastAsia="Times New Roman" w:hAnsi="Times New Roman" w:cs="Times New Roman"/>
          <w:sz w:val="28"/>
          <w:szCs w:val="28"/>
        </w:rPr>
        <w:t>00 квадратных метров</w:t>
      </w:r>
      <w:r w:rsidR="0087089A" w:rsidRPr="0087089A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7"/>
      </w:r>
      <w:r w:rsidR="00900D24" w:rsidRPr="00870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>строительства (реконструкции)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(за исключением жилых дачных домов) 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10D92" w:rsidRPr="00367422">
        <w:rPr>
          <w:rFonts w:ascii="Times New Roman" w:hAnsi="Times New Roman" w:cs="Times New Roman"/>
          <w:sz w:val="28"/>
          <w:szCs w:val="28"/>
        </w:rPr>
        <w:t>не подлежат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максимальные) размеры земельных 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участков для ведения дачного хозяйства 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1000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до 2500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жилых дачных домов:</w:t>
      </w:r>
    </w:p>
    <w:p w:rsidR="004A35A6" w:rsidRPr="00367422" w:rsidRDefault="004A35A6" w:rsidP="0087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отступы от границы земельного участка в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целях определения мест допустимого размещения объектов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 определяются докумен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территории;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в документации по планировке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территории указания о прохождении линии регулирования застройки либо отсутствия документации по планировке территории передняя грань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дачного жилого дома может располагаться по створу сложившейся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застройки в пределах квартала</w:t>
      </w:r>
      <w:r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8"/>
      </w:r>
      <w:r w:rsidR="005D7E9F" w:rsidRPr="00367422"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оковые и задние грани дачного жилого дома размещаются на расстоянии не менее 3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земельного участка. Боковые и задние грани вспомогательных (хозяйственных) строений должны располагаться на расстоянии не менее 1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метр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от границ смежных земельных участков.</w:t>
      </w:r>
    </w:p>
    <w:p w:rsidR="004A35A6" w:rsidRPr="00367422" w:rsidRDefault="004A35A6" w:rsidP="0087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этажей – 3 этажа;</w:t>
      </w:r>
    </w:p>
    <w:p w:rsidR="004A35A6" w:rsidRPr="00367422" w:rsidRDefault="004A35A6" w:rsidP="0087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высота зданий, строений, сооружений – 12 м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87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87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участков, предназначенных для иных видов деятельности, не подлежат установлению.</w:t>
      </w:r>
    </w:p>
    <w:p w:rsidR="004A35A6" w:rsidRPr="00367422" w:rsidRDefault="004A35A6" w:rsidP="0087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строительства:</w:t>
      </w:r>
      <w:r w:rsidR="00410D92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общая площадь магазинов – 100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квадратных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3A4" w:rsidRDefault="000023A4" w:rsidP="0087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Статья 37. Градостроительный регламент зоны развития застройки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развития застройки</w:t>
      </w:r>
      <w:r w:rsidR="00D81A17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ЗРЗ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в пределах границ зоны развития застройки ЗРЗ устанавливаются в соответствии с функциональным зонированием</w:t>
      </w:r>
      <w:r w:rsidR="00900D24" w:rsidRPr="00367422">
        <w:rPr>
          <w:rFonts w:ascii="Times New Roman" w:eastAsia="Times New Roman" w:hAnsi="Times New Roman" w:cs="Times New Roman"/>
          <w:sz w:val="28"/>
          <w:szCs w:val="28"/>
        </w:rPr>
        <w:t>. установленным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Генеральным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развития городского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округа – муниципального образования «город Екатеринбург» на период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до 2025 года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развития застройки ЗРЗ выделена для формирования районов с возможностью определения параметров застройки и набора услуг. После обсуждения и утверждения документации по планировке территории в настоящие Правила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вносятся изменения применительно к соответствующей зоне развития застройки на подлежащей освоению территории.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1B81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фактическое использование 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недвижимости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разрешенного использования и условно разрешенные виды использования 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не подлежат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не подлежат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установлению.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участков, 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определяются документацией по планировке территории.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38. Градостроительный регламент зоны комплексного развития территории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Зона комплексного развития территории</w:t>
      </w:r>
      <w:r w:rsidR="00D81A17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КРТ</w:t>
      </w:r>
    </w:p>
    <w:p w:rsidR="00E04B40" w:rsidRPr="00367422" w:rsidRDefault="00E04B40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A6" w:rsidRPr="00367422" w:rsidRDefault="00271B81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Зона комплексного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 xml:space="preserve"> территорий КРТ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выделена для обеспечения эффективного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путем разработки и утверждения документации 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по планировке территории для формирования местных (локальных) центров городских районов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среднеэтажная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многоэтажная жилая застройка;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бытовое обслуживание;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образование и просвещение;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культурное развитие;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управление;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научной деятельности;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деловое управление;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банковская и страховая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общественное питание;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торговли;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 (за исключением апартаментов);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развлечения;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обслуживание автотранспорта;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гаражного назначения;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выставочно-ярмарочная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обеспечение внутреннего правопорядка;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деятельность (не 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V класса опасности</w:t>
      </w:r>
      <w:r w:rsidR="00C46DB3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по санитарной классификации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пользования.</w:t>
      </w:r>
    </w:p>
    <w:p w:rsidR="00DC7739" w:rsidRPr="00367422" w:rsidRDefault="00DC773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</w:t>
      </w:r>
      <w:r w:rsidR="00271B81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не подлежат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установлению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религиозное использование;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гостиничное обслуживание (апартаменты);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придорожного сервиса (автозаправочные станции, автомойки);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Предельная минимальная площадь земельного участка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>, предназначенного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для жилой застройки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документацией по планировке территории.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минимальная площадь земельного участка 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</w:t>
      </w:r>
      <w:r w:rsidR="00C46DB3" w:rsidRPr="00367422">
        <w:rPr>
          <w:rFonts w:ascii="Times New Roman" w:eastAsia="Times New Roman" w:hAnsi="Times New Roman" w:cs="Times New Roman"/>
          <w:sz w:val="28"/>
          <w:szCs w:val="28"/>
        </w:rPr>
        <w:t>не подлежит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установлению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Предельная максимальная 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</w:t>
      </w:r>
      <w:r w:rsidR="00C46DB3"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подлежит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установлению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AD3F49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Минимальный размер земельного участка должен обеспечивать использование расположенного на нем объекта капитального строительства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всеми элементами благоустройства.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отступы от границы земельного участка в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целях определения мест допустимого размещения объектов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 определяются документацией по планировке территории.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(для жилой застройки):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этажей или предельная высота зданий, строений, сооружений </w:t>
      </w:r>
      <w:r w:rsidR="001C2BE8" w:rsidRPr="00367422">
        <w:rPr>
          <w:rFonts w:ascii="Times New Roman" w:eastAsia="Times New Roman" w:hAnsi="Times New Roman" w:cs="Times New Roman"/>
          <w:sz w:val="28"/>
          <w:szCs w:val="28"/>
        </w:rPr>
        <w:t>не подлежат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установлению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до 100</w:t>
      </w:r>
      <w:r w:rsidR="00D81A17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процент застройки в границах земельного участка – 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минимальная площадь территории, занятой зелеными насаждениями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Предельные параметры разрешенного </w:t>
      </w:r>
      <w:r w:rsidR="004E0652" w:rsidRPr="0036742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(реконструкции)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(за исключением жилой застройки):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этажей или предельная высота зданий, строений, сооружений 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не подлежат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установлению;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максимальный коэффициент строительного использования земельного участка – 4;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минимальная площадь территории, занятой зелеными насаждениями – 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территории объектами коммунальной, транспортной,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социальной инфраструктур и расчетные показатели максимально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допустимого уровня территориальной доступности указанных объектов для населения:</w:t>
      </w:r>
    </w:p>
    <w:p w:rsidR="004A35A6" w:rsidRPr="00367422" w:rsidRDefault="00C46DB3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>инимальное количество мест для хранения ве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лосипедного транспорта –           1 вело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>место на 10 квартир.</w:t>
      </w:r>
    </w:p>
    <w:p w:rsidR="004A35A6" w:rsidRPr="00367422" w:rsidRDefault="00C46DB3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>инимальная плотность велопешеходной сети</w:t>
      </w:r>
      <w:r w:rsidR="004A35A6" w:rsidRPr="00367422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9"/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– 10 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>километр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>ов на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квадратный метр;</w:t>
      </w:r>
    </w:p>
    <w:p w:rsidR="004A35A6" w:rsidRPr="00367422" w:rsidRDefault="00C46DB3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>дошкольны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– 60 мест на 1000 жителей;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максимально допустимый уровень территориальной доступности</w:t>
      </w:r>
      <w:r w:rsidR="00C46DB3"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46DB3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C46DB3" w:rsidRPr="00367422">
        <w:rPr>
          <w:rFonts w:ascii="Times New Roman" w:eastAsia="Times New Roman" w:hAnsi="Times New Roman" w:cs="Times New Roman"/>
          <w:sz w:val="28"/>
          <w:szCs w:val="28"/>
        </w:rPr>
        <w:t xml:space="preserve">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A6" w:rsidRPr="00367422" w:rsidRDefault="00C46DB3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>общеобразовательны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 xml:space="preserve"> – 120 мест на 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A35A6" w:rsidRPr="00367422">
        <w:rPr>
          <w:rFonts w:ascii="Times New Roman" w:eastAsia="Times New Roman" w:hAnsi="Times New Roman" w:cs="Times New Roman"/>
          <w:sz w:val="28"/>
          <w:szCs w:val="28"/>
        </w:rPr>
        <w:t>1000 жителей;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максимально допустимый уровень территориальной доступности – </w:t>
      </w:r>
      <w:r w:rsidR="00C46DB3" w:rsidRPr="0036742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500</w:t>
      </w:r>
      <w:r w:rsidR="00C46DB3" w:rsidRPr="00367422">
        <w:rPr>
          <w:rFonts w:ascii="Times New Roman" w:eastAsia="Times New Roman" w:hAnsi="Times New Roman" w:cs="Times New Roman"/>
          <w:sz w:val="28"/>
          <w:szCs w:val="28"/>
        </w:rPr>
        <w:t xml:space="preserve"> метров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Иные расчетные показатели минимально допустимого 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уровня обеспеченности соответствующей территории объектами коммунальной, транспортной, социальной инфраструктур и расчетные показатели 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максимально допустимого уровня территориальной доступности </w:t>
      </w:r>
      <w:r w:rsidR="0036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указанных объектов </w:t>
      </w:r>
      <w:r w:rsidR="00626D05">
        <w:rPr>
          <w:rFonts w:ascii="Times New Roman" w:eastAsia="Times New Roman" w:hAnsi="Times New Roman" w:cs="Times New Roman"/>
          <w:sz w:val="28"/>
          <w:szCs w:val="28"/>
        </w:rPr>
        <w:t xml:space="preserve">для населения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устанавливаются нормативами градостроительного проектирования городского округа – муниципального образования «город Екатеринбург».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Внешний вид здания, строения, сооружения, расположенного в зоне КРТ,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Глава 8. Градостроительные регламенты</w:t>
      </w:r>
      <w:r w:rsidR="00626D05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устанавливающие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ограничени</w:t>
      </w:r>
      <w:r w:rsidR="00626D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земельных участков и объектов капитального строительства 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39. Ограничения использования земельных участков </w:t>
      </w:r>
      <w:r w:rsidR="008708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и объектов капитального строительства, устанавливаемые в целях охраны объектов культурного наследия</w:t>
      </w:r>
    </w:p>
    <w:p w:rsidR="00E04B40" w:rsidRPr="00367422" w:rsidRDefault="00E04B40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1. Ограничения использования земельных участков и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строительства, расположенных в границах зон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охраны объектов культурного наследия, определяются особыми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режимами использования земель, которые утверждаются в порядке, установленном законодательством Российской Федерации и Свердловской области.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2. Ограничения использования земельных участков и объектов капитального строительства в границах защитных зон объектов культурного наследия, устанавливаются в соответствии с законодательством Российской Федерации.</w:t>
      </w:r>
    </w:p>
    <w:p w:rsidR="004D45F1" w:rsidRPr="00367422" w:rsidRDefault="004D45F1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40. Ограничения использования земельных участков </w:t>
      </w:r>
      <w:r w:rsidR="008708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и объектов капитального строительства, устанавливаемые в границах санитарно-защитных зон и иных зон с особыми условиями использования территории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1. Ограничения использования земельных участков, расположенных в границах санитарно-защитной зоны, указываются в решении об установлении санитарно-защитной зоны.</w:t>
      </w:r>
    </w:p>
    <w:p w:rsidR="00F40544" w:rsidRDefault="009C26E5" w:rsidP="00F4054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2. Ограничения использования земельных участков и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 в границах водоохранных зон,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зон санитарной охраны источников питьевого водоснабжения, зон 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затопления, подтопления, охранных зон, приаэродромной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территории, иных зон с особыми усл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>овиями использования территорий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в соответствии с законодательством </w:t>
      </w:r>
      <w:r w:rsidR="00F40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9C26E5" w:rsidRPr="00367422" w:rsidRDefault="009C26E5" w:rsidP="00F4054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9. Территории, на земельные участки в пределах которых действие градостроительных регламентов не распространяется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b/>
          <w:sz w:val="28"/>
          <w:szCs w:val="28"/>
        </w:rPr>
        <w:t>Статья 41. Территории, на земельные участки в пределах которых действие градостроительных регламентов не распространяется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На карте градостроительного зонирования (раздел 2 настоящих Правил), помимо территориальных зон, зон с особыми условиями использования территории, отображены основные территории общего пользования (парки, набережные, скверы, бульвары).</w:t>
      </w:r>
    </w:p>
    <w:p w:rsidR="009C26E5" w:rsidRPr="00367422" w:rsidRDefault="009C26E5" w:rsidP="00E711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На карте градостроительного зонирования территории муниципального образования «город Екатеринбург» выделены следующие виды основных территорий общего пользования и земель, применительно к которым не устанавливаются 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градостроительные регламенты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и на которые не распространя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04B40" w:rsidRPr="00367422">
        <w:rPr>
          <w:rFonts w:ascii="Times New Roman" w:eastAsia="Times New Roman" w:hAnsi="Times New Roman" w:cs="Times New Roman"/>
          <w:sz w:val="28"/>
          <w:szCs w:val="28"/>
        </w:rPr>
        <w:t>их действие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(т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аблица № 2).</w:t>
      </w:r>
    </w:p>
    <w:p w:rsidR="009C26E5" w:rsidRPr="00367422" w:rsidRDefault="009C26E5" w:rsidP="00E711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6E5" w:rsidRPr="00367422" w:rsidRDefault="009C26E5" w:rsidP="00E711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Т</w:t>
      </w:r>
      <w:r w:rsidR="008708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а</w:t>
      </w:r>
      <w:r w:rsidR="008708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б</w:t>
      </w:r>
      <w:r w:rsidR="008708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л</w:t>
      </w:r>
      <w:r w:rsidR="008708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="008708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ц</w:t>
      </w:r>
      <w:r w:rsidR="0087089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67422">
        <w:rPr>
          <w:rFonts w:ascii="Times New Roman" w:eastAsia="Times New Roman" w:hAnsi="Times New Roman" w:cs="Times New Roman"/>
          <w:spacing w:val="20"/>
          <w:sz w:val="28"/>
          <w:szCs w:val="28"/>
        </w:rPr>
        <w:t>а № 2</w:t>
      </w:r>
    </w:p>
    <w:p w:rsidR="009C26E5" w:rsidRPr="00367422" w:rsidRDefault="009C26E5" w:rsidP="00E711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7731"/>
      </w:tblGrid>
      <w:tr w:rsidR="009C26E5" w:rsidRPr="00367422" w:rsidTr="004D45F1">
        <w:trPr>
          <w:trHeight w:val="113"/>
          <w:jc w:val="center"/>
        </w:trPr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  <w:r w:rsidR="00E71188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1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71188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6E5" w:rsidRPr="00367422" w:rsidTr="004D45F1">
        <w:trPr>
          <w:trHeight w:val="113"/>
          <w:jc w:val="center"/>
        </w:trPr>
        <w:tc>
          <w:tcPr>
            <w:tcW w:w="17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ТОП-1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общего пользования (парки, набережные)</w:t>
            </w:r>
          </w:p>
        </w:tc>
      </w:tr>
      <w:tr w:rsidR="009C26E5" w:rsidRPr="00367422" w:rsidTr="004D45F1">
        <w:trPr>
          <w:trHeight w:val="113"/>
          <w:jc w:val="center"/>
        </w:trPr>
        <w:tc>
          <w:tcPr>
            <w:tcW w:w="17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ТОП-2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общего пользования (скверы, бульвары)</w:t>
            </w:r>
          </w:p>
        </w:tc>
      </w:tr>
      <w:tr w:rsidR="009C26E5" w:rsidRPr="00367422" w:rsidTr="004D45F1">
        <w:trPr>
          <w:trHeight w:val="113"/>
          <w:jc w:val="center"/>
        </w:trPr>
        <w:tc>
          <w:tcPr>
            <w:tcW w:w="17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ТОП-3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E71188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общего пользования (у</w:t>
            </w:r>
            <w:r w:rsidR="009C26E5"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лично-дорожная сеть</w:t>
            </w: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6E5" w:rsidRPr="00367422" w:rsidTr="004D45F1">
        <w:trPr>
          <w:trHeight w:val="113"/>
          <w:jc w:val="center"/>
        </w:trPr>
        <w:tc>
          <w:tcPr>
            <w:tcW w:w="17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ТОКН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объектов культурного наследия</w:t>
            </w:r>
          </w:p>
        </w:tc>
      </w:tr>
      <w:tr w:rsidR="009C26E5" w:rsidRPr="00367422" w:rsidTr="004D45F1">
        <w:trPr>
          <w:trHeight w:val="113"/>
          <w:jc w:val="center"/>
        </w:trPr>
        <w:tc>
          <w:tcPr>
            <w:tcW w:w="17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ТЖД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C26E5" w:rsidRPr="00367422" w:rsidRDefault="009C26E5" w:rsidP="00E711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2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железной дороги федерального подчинения</w:t>
            </w:r>
          </w:p>
        </w:tc>
      </w:tr>
    </w:tbl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E04B40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Территории общего пользования (</w:t>
      </w:r>
      <w:r w:rsidR="009C26E5" w:rsidRPr="00367422">
        <w:rPr>
          <w:rFonts w:ascii="Times New Roman" w:eastAsia="Times New Roman" w:hAnsi="Times New Roman" w:cs="Times New Roman"/>
          <w:i/>
          <w:sz w:val="28"/>
          <w:szCs w:val="28"/>
        </w:rPr>
        <w:t>парки, набережные</w:t>
      </w: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C26E5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ТОП-1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Назначение территорий: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парки;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набережные;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строения и инфраструктура для отдыха: бассейны, фонтаны, малые архитектурные формы;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игровые площадки;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спортплощадки;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прокат игрового и спортивного инвентаря;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комплексы аттракционов, игровые залы, бильярдные;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компьютерные залы, интернет-кафе;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танцплощадки, дискотеки;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летние театры и эстрады;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тиры;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предприятия общественного питания;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киоски, лоточная торговля, временные павильоны розничной торговли и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рекреационные помещения для отдыха, читальные залы;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озеленение;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малые архитектурные формы;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сооружения набережных: причалы, иные сооружения;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оранжереи;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хозяйственные корпуса;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участковые пункты милиции;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общественные туалеты;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резервуары для хранения воды;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объекты пожарной охраны;</w:t>
      </w:r>
    </w:p>
    <w:p w:rsidR="009C26E5" w:rsidRPr="00367422" w:rsidRDefault="00124C1A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C26E5" w:rsidRPr="00367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площадки для выгула собак.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Территории общего пользования </w:t>
      </w:r>
      <w:r w:rsidR="00E04B40" w:rsidRPr="0036742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скверы, бульвары</w:t>
      </w:r>
      <w:r w:rsidR="00E04B40" w:rsidRPr="0036742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ТОП-2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Назначение территорий: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зеленые насаждения;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мемориальные комплексы;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дендропарки;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игровые площадки;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вспомогательные строения, малые архитектурные формы, бассейны, фонтаны и инфраструктура для отдыха;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летние театры и эстрады;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общественные туалеты;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киоски, лоточная торговля, временные павильоны розничной торговли, обслуживания и общественного питания.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E04B40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Территории общего пользования </w:t>
      </w:r>
      <w:r w:rsidR="00D57276" w:rsidRPr="00367422">
        <w:rPr>
          <w:rFonts w:ascii="Times New Roman" w:eastAsia="Times New Roman" w:hAnsi="Times New Roman" w:cs="Times New Roman"/>
          <w:i/>
          <w:sz w:val="28"/>
          <w:szCs w:val="28"/>
        </w:rPr>
        <w:t>(у</w:t>
      </w:r>
      <w:r w:rsidR="009C26E5" w:rsidRPr="00367422">
        <w:rPr>
          <w:rFonts w:ascii="Times New Roman" w:eastAsia="Times New Roman" w:hAnsi="Times New Roman" w:cs="Times New Roman"/>
          <w:i/>
          <w:sz w:val="28"/>
          <w:szCs w:val="28"/>
        </w:rPr>
        <w:t>лично-дорожная сеть</w:t>
      </w:r>
      <w:r w:rsidR="00D57276" w:rsidRPr="0036742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C26E5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ТОП-3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 xml:space="preserve">Назначение территорий: 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422">
        <w:rPr>
          <w:rFonts w:ascii="Times New Roman" w:hAnsi="Times New Roman" w:cs="Times New Roman"/>
          <w:bCs/>
          <w:sz w:val="28"/>
          <w:szCs w:val="28"/>
        </w:rPr>
        <w:t>магистральные городские дороги;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422">
        <w:rPr>
          <w:rFonts w:ascii="Times New Roman" w:hAnsi="Times New Roman" w:cs="Times New Roman"/>
          <w:bCs/>
          <w:sz w:val="28"/>
          <w:szCs w:val="28"/>
        </w:rPr>
        <w:t>магистральные улицы общегородского значения;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422">
        <w:rPr>
          <w:rFonts w:ascii="Times New Roman" w:hAnsi="Times New Roman" w:cs="Times New Roman"/>
          <w:bCs/>
          <w:sz w:val="28"/>
          <w:szCs w:val="28"/>
        </w:rPr>
        <w:t>магистральные улицы районного значения;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422">
        <w:rPr>
          <w:rFonts w:ascii="Times New Roman" w:hAnsi="Times New Roman" w:cs="Times New Roman"/>
          <w:bCs/>
          <w:sz w:val="28"/>
          <w:szCs w:val="28"/>
        </w:rPr>
        <w:t>улицы местного значения;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422">
        <w:rPr>
          <w:rFonts w:ascii="Times New Roman" w:hAnsi="Times New Roman" w:cs="Times New Roman"/>
          <w:bCs/>
          <w:sz w:val="28"/>
          <w:szCs w:val="28"/>
        </w:rPr>
        <w:t>пешеходные улицы и площади;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иные объекты улично-дорожной сети;</w:t>
      </w:r>
    </w:p>
    <w:p w:rsidR="009C26E5" w:rsidRPr="00367422" w:rsidRDefault="009C26E5" w:rsidP="003604CA">
      <w:pPr>
        <w:pStyle w:val="af8"/>
        <w:widowControl w:val="0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367422">
        <w:rPr>
          <w:iCs/>
          <w:sz w:val="28"/>
          <w:szCs w:val="28"/>
        </w:rPr>
        <w:t xml:space="preserve">объекты и линейные объекты коммунального хозяйства (инженерно-технического обеспечения); </w:t>
      </w:r>
    </w:p>
    <w:p w:rsidR="009C26E5" w:rsidRPr="00367422" w:rsidRDefault="009C26E5" w:rsidP="003604CA">
      <w:pPr>
        <w:pStyle w:val="af6"/>
        <w:ind w:firstLine="720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железнодорожный транспорт (размещение наземных сооружений метрополитена, в том числе вестибюлей метро,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</w:r>
      <w:r w:rsidR="00E71188" w:rsidRPr="00367422">
        <w:rPr>
          <w:rFonts w:ascii="Times New Roman" w:hAnsi="Times New Roman" w:cs="Times New Roman"/>
          <w:sz w:val="28"/>
          <w:szCs w:val="28"/>
        </w:rPr>
        <w:t>;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lastRenderedPageBreak/>
        <w:t>обслуживание автотранспорта;</w:t>
      </w:r>
    </w:p>
    <w:p w:rsidR="009C26E5" w:rsidRPr="00367422" w:rsidRDefault="009C26E5" w:rsidP="003604CA">
      <w:pPr>
        <w:pStyle w:val="af8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422">
        <w:rPr>
          <w:sz w:val="28"/>
          <w:szCs w:val="28"/>
        </w:rPr>
        <w:t>зеленые насаждения;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малые архитектурные формы;</w:t>
      </w:r>
    </w:p>
    <w:p w:rsidR="009C26E5" w:rsidRPr="00367422" w:rsidRDefault="009C26E5" w:rsidP="003604CA">
      <w:pPr>
        <w:pStyle w:val="af8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422">
        <w:rPr>
          <w:sz w:val="28"/>
          <w:szCs w:val="28"/>
        </w:rPr>
        <w:t>подземные и надземные пешеходные переходы;</w:t>
      </w:r>
    </w:p>
    <w:p w:rsidR="009C26E5" w:rsidRPr="00367422" w:rsidRDefault="009C26E5" w:rsidP="003604CA">
      <w:pPr>
        <w:pStyle w:val="af8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422">
        <w:rPr>
          <w:sz w:val="28"/>
          <w:szCs w:val="28"/>
        </w:rPr>
        <w:t>развязки, путепроводы, тоннели;</w:t>
      </w:r>
    </w:p>
    <w:p w:rsidR="009C26E5" w:rsidRPr="00367422" w:rsidRDefault="009C26E5" w:rsidP="003604CA">
      <w:pPr>
        <w:pStyle w:val="af8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422">
        <w:rPr>
          <w:sz w:val="28"/>
          <w:szCs w:val="28"/>
        </w:rPr>
        <w:t>объекты охраны общественного порядка;</w:t>
      </w:r>
    </w:p>
    <w:p w:rsidR="009C26E5" w:rsidRPr="00367422" w:rsidRDefault="009C26E5" w:rsidP="003604CA">
      <w:pPr>
        <w:pStyle w:val="af8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7422">
        <w:rPr>
          <w:sz w:val="28"/>
          <w:szCs w:val="28"/>
        </w:rPr>
        <w:t>стоянки и остановки общественного транспорта (в том числе ведомственного, экскурсионного транспорта, такси);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нестационарные объекты торговли, общественного питания, бытового обслуживания;</w:t>
      </w:r>
    </w:p>
    <w:p w:rsidR="009C26E5" w:rsidRPr="00367422" w:rsidRDefault="009C26E5" w:rsidP="003604C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7422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Pr="003674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(размещение автозаправочных станций); </w:t>
      </w:r>
    </w:p>
    <w:p w:rsidR="009C26E5" w:rsidRPr="00367422" w:rsidRDefault="009C26E5" w:rsidP="00D57276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объекты городской навигации и рекламы;</w:t>
      </w:r>
    </w:p>
    <w:p w:rsidR="009C26E5" w:rsidRPr="00367422" w:rsidRDefault="009C26E5" w:rsidP="00D57276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hAnsi="Times New Roman" w:cs="Times New Roman"/>
          <w:sz w:val="28"/>
          <w:szCs w:val="28"/>
        </w:rPr>
        <w:t>объекты связи.</w:t>
      </w:r>
    </w:p>
    <w:p w:rsidR="009C26E5" w:rsidRPr="00367422" w:rsidRDefault="009C26E5" w:rsidP="00D57276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6E5" w:rsidRPr="00367422" w:rsidRDefault="009C26E5" w:rsidP="00D572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Территория объектов культурного наследия ТОКН</w:t>
      </w:r>
    </w:p>
    <w:p w:rsidR="009C26E5" w:rsidRPr="00367422" w:rsidRDefault="009C26E5" w:rsidP="00D572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9C26E5" w:rsidP="00D572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D57276" w:rsidRPr="003674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 </w:t>
      </w:r>
      <w:r w:rsidR="00D57276" w:rsidRPr="00367422">
        <w:rPr>
          <w:rFonts w:ascii="Times New Roman" w:eastAsia="Times New Roman" w:hAnsi="Times New Roman" w:cs="Times New Roman"/>
          <w:sz w:val="28"/>
          <w:szCs w:val="28"/>
        </w:rPr>
        <w:t xml:space="preserve">ТОКН 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выделен</w:t>
      </w:r>
      <w:r w:rsidR="00D57276" w:rsidRPr="0036742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границ земельных участков, на которых расположены памятники и ансамбли, включенные в единый государственный реестр объектов культурного наследия, а также памятник</w:t>
      </w:r>
      <w:r w:rsidR="00D57276" w:rsidRPr="003674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и ансамбл</w:t>
      </w:r>
      <w:r w:rsidR="00D57276" w:rsidRPr="003674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, являющи</w:t>
      </w:r>
      <w:r w:rsidR="00D57276" w:rsidRPr="003674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>ся выявленными объектами культурного наследия.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Назначение: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историко-культурная деятельность;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общественные туалеты;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некапитальные объекты торговли;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некапитальные объекты общественного питания.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>Территории железной дороги</w:t>
      </w:r>
      <w:r w:rsidR="00E71188"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федерального подчинения</w:t>
      </w:r>
      <w:r w:rsidRPr="00367422">
        <w:rPr>
          <w:rFonts w:ascii="Times New Roman" w:eastAsia="Times New Roman" w:hAnsi="Times New Roman" w:cs="Times New Roman"/>
          <w:i/>
          <w:sz w:val="28"/>
          <w:szCs w:val="28"/>
        </w:rPr>
        <w:t xml:space="preserve"> ТЖД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6E5" w:rsidRPr="00367422" w:rsidRDefault="009C26E5" w:rsidP="003604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4 статьи 36 Градостроительного кодекса Российской Федерации на территории железной дороги</w:t>
      </w:r>
      <w:r w:rsidR="0087089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подчинения</w:t>
      </w:r>
      <w:r w:rsidR="00D57276" w:rsidRPr="00367422">
        <w:rPr>
          <w:rFonts w:ascii="Times New Roman" w:eastAsia="Times New Roman" w:hAnsi="Times New Roman" w:cs="Times New Roman"/>
          <w:sz w:val="28"/>
          <w:szCs w:val="28"/>
        </w:rPr>
        <w:t xml:space="preserve"> ТЖД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не распространяется действие градостроительных регламентов. Использование земельных участков в пределах территории железной дороги федерального </w:t>
      </w:r>
      <w:r w:rsidR="00E71188" w:rsidRPr="00367422">
        <w:rPr>
          <w:rFonts w:ascii="Times New Roman" w:eastAsia="Times New Roman" w:hAnsi="Times New Roman" w:cs="Times New Roman"/>
          <w:sz w:val="28"/>
          <w:szCs w:val="28"/>
        </w:rPr>
        <w:t>подчинения</w:t>
      </w: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уполномоченным органом исполнительной власти Российской Федерации в соответствии с федеральным законодательством.</w:t>
      </w:r>
    </w:p>
    <w:p w:rsidR="004A35A6" w:rsidRPr="00367422" w:rsidRDefault="004A35A6" w:rsidP="00360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A35A6" w:rsidRPr="00367422" w:rsidSect="00977C6B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134" w:right="567" w:bottom="1134" w:left="1701" w:header="709" w:footer="0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26" w:rsidRDefault="00706526" w:rsidP="004A35A6">
      <w:pPr>
        <w:spacing w:after="0" w:line="240" w:lineRule="auto"/>
      </w:pPr>
      <w:r>
        <w:separator/>
      </w:r>
    </w:p>
  </w:endnote>
  <w:endnote w:type="continuationSeparator" w:id="0">
    <w:p w:rsidR="00706526" w:rsidRDefault="00706526" w:rsidP="004A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DA" w:rsidRDefault="00F84ADA" w:rsidP="00CD0471">
    <w:pPr>
      <w:pStyle w:val="aa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26" w:rsidRDefault="00706526" w:rsidP="004A35A6">
      <w:pPr>
        <w:spacing w:after="0" w:line="240" w:lineRule="auto"/>
      </w:pPr>
      <w:r>
        <w:separator/>
      </w:r>
    </w:p>
  </w:footnote>
  <w:footnote w:type="continuationSeparator" w:id="0">
    <w:p w:rsidR="00706526" w:rsidRDefault="00706526" w:rsidP="004A35A6">
      <w:pPr>
        <w:spacing w:after="0" w:line="240" w:lineRule="auto"/>
      </w:pPr>
      <w:r>
        <w:continuationSeparator/>
      </w:r>
    </w:p>
  </w:footnote>
  <w:footnote w:id="1">
    <w:p w:rsidR="00F84ADA" w:rsidRPr="003624BB" w:rsidRDefault="00F84ADA" w:rsidP="00B112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ADA" w:rsidRPr="00B11213" w:rsidRDefault="00F84ADA" w:rsidP="00B11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13">
        <w:rPr>
          <w:rFonts w:ascii="Times New Roman" w:hAnsi="Times New Roman" w:cs="Times New Roman"/>
          <w:sz w:val="24"/>
          <w:szCs w:val="24"/>
        </w:rPr>
        <w:t>1. </w:t>
      </w:r>
      <w:r w:rsidRPr="00B11213">
        <w:rPr>
          <w:rFonts w:ascii="Times New Roman" w:eastAsia="Times New Roman" w:hAnsi="Times New Roman" w:cs="Times New Roman"/>
          <w:sz w:val="24"/>
          <w:szCs w:val="24"/>
        </w:rPr>
        <w:t>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2">
    <w:p w:rsidR="00F84ADA" w:rsidRPr="003624BB" w:rsidRDefault="00F84ADA" w:rsidP="0036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ADA" w:rsidRDefault="00F84ADA" w:rsidP="0036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 жилых зонах многоэтажных жилых домов допускается размещение объектов обслуживания жилой застройки во встроенных, пристроенных и встроенно-пристроенных помещениях многоквартирного дома</w:t>
      </w:r>
      <w:r w:rsidR="00CE5C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отдельных помещениях дома, расположенного на земельном участке, смежном с территорией общего пользования, если площадь таких помещений в многоквартирном доме составляет не более 15 процентов от общей площади дома.</w:t>
      </w:r>
    </w:p>
  </w:footnote>
  <w:footnote w:id="3">
    <w:p w:rsidR="00F84ADA" w:rsidRPr="003624BB" w:rsidRDefault="00F84ADA" w:rsidP="0036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ADA" w:rsidRDefault="00F84ADA" w:rsidP="0036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 жилых зонах многоэтажных жилых домов допускается размещение объектов обслуживания жилой застройки во встроенных, пристроенных и встроенно-пристроенных помещениях многоквартирного дома</w:t>
      </w:r>
      <w:r w:rsidR="00CE5C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отдельных помещениях дома, расположенного на земельном участке, смежном с территорией общего пользования, если площадь таких помещений в многоквартирном доме составляет не более 15 процентов от общей площади дома.</w:t>
      </w:r>
    </w:p>
  </w:footnote>
  <w:footnote w:id="4">
    <w:p w:rsidR="00F84ADA" w:rsidRDefault="00F84ADA" w:rsidP="003674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11213">
        <w:rPr>
          <w:rFonts w:ascii="Times New Roman" w:hAnsi="Times New Roman" w:cs="Times New Roman"/>
          <w:sz w:val="24"/>
          <w:szCs w:val="24"/>
        </w:rPr>
        <w:t>. </w:t>
      </w:r>
      <w:r w:rsidRPr="00B11213">
        <w:rPr>
          <w:rFonts w:ascii="Times New Roman" w:eastAsia="Times New Roman" w:hAnsi="Times New Roman" w:cs="Times New Roman"/>
          <w:sz w:val="24"/>
          <w:szCs w:val="24"/>
        </w:rPr>
        <w:t>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</w:t>
      </w:r>
      <w:r>
        <w:rPr>
          <w:rFonts w:ascii="Times New Roman" w:eastAsia="Times New Roman" w:hAnsi="Times New Roman" w:cs="Times New Roman"/>
          <w:sz w:val="24"/>
          <w:szCs w:val="24"/>
        </w:rPr>
        <w:t>л землепользования и застройки.</w:t>
      </w:r>
    </w:p>
  </w:footnote>
  <w:footnote w:id="5">
    <w:p w:rsidR="00F84ADA" w:rsidRPr="003624BB" w:rsidRDefault="00F84ADA" w:rsidP="00A16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ADA" w:rsidRDefault="00F84ADA" w:rsidP="003674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13">
        <w:rPr>
          <w:rFonts w:ascii="Times New Roman" w:hAnsi="Times New Roman" w:cs="Times New Roman"/>
          <w:sz w:val="24"/>
          <w:szCs w:val="24"/>
        </w:rPr>
        <w:t>1. </w:t>
      </w:r>
      <w:r w:rsidRPr="00B11213">
        <w:rPr>
          <w:rFonts w:ascii="Times New Roman" w:eastAsia="Times New Roman" w:hAnsi="Times New Roman" w:cs="Times New Roman"/>
          <w:sz w:val="24"/>
          <w:szCs w:val="24"/>
        </w:rPr>
        <w:t>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</w:t>
      </w:r>
      <w:r>
        <w:rPr>
          <w:rFonts w:ascii="Times New Roman" w:eastAsia="Times New Roman" w:hAnsi="Times New Roman" w:cs="Times New Roman"/>
          <w:sz w:val="24"/>
          <w:szCs w:val="24"/>
        </w:rPr>
        <w:t>л землепользования и застройки.</w:t>
      </w:r>
    </w:p>
  </w:footnote>
  <w:footnote w:id="6">
    <w:p w:rsidR="00F84ADA" w:rsidRPr="003624BB" w:rsidRDefault="00F84ADA" w:rsidP="00362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Pr="00A16E70" w:rsidRDefault="00F84ADA" w:rsidP="00362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A16E70">
        <w:rPr>
          <w:rFonts w:ascii="Times New Roman" w:eastAsia="Times New Roman" w:hAnsi="Times New Roman" w:cs="Times New Roman"/>
          <w:sz w:val="24"/>
          <w:szCs w:val="24"/>
        </w:rPr>
        <w:t>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7">
    <w:p w:rsidR="00F84ADA" w:rsidRPr="00A17E10" w:rsidRDefault="00F84ADA" w:rsidP="00A16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ADA" w:rsidRPr="00A16E70" w:rsidRDefault="00F84ADA" w:rsidP="00A16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E70">
        <w:rPr>
          <w:rFonts w:ascii="Times New Roman" w:hAnsi="Times New Roman" w:cs="Times New Roman"/>
          <w:sz w:val="24"/>
          <w:szCs w:val="24"/>
        </w:rPr>
        <w:t>1. </w:t>
      </w:r>
      <w:r w:rsidRPr="00A16E70">
        <w:rPr>
          <w:rFonts w:ascii="Times New Roman" w:eastAsia="Times New Roman" w:hAnsi="Times New Roman" w:cs="Times New Roman"/>
          <w:sz w:val="24"/>
          <w:szCs w:val="24"/>
        </w:rPr>
        <w:t>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8">
    <w:p w:rsidR="00F84ADA" w:rsidRPr="00A17E10" w:rsidRDefault="00F84ADA" w:rsidP="00A16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ADA" w:rsidRPr="00A16E70" w:rsidRDefault="00F84ADA" w:rsidP="00A16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E70">
        <w:rPr>
          <w:rFonts w:ascii="Times New Roman" w:hAnsi="Times New Roman" w:cs="Times New Roman"/>
          <w:sz w:val="24"/>
          <w:szCs w:val="24"/>
        </w:rPr>
        <w:t>1. </w:t>
      </w:r>
      <w:r w:rsidRPr="00A16E70">
        <w:rPr>
          <w:rFonts w:ascii="Times New Roman" w:eastAsia="Times New Roman" w:hAnsi="Times New Roman" w:cs="Times New Roman"/>
          <w:sz w:val="24"/>
          <w:szCs w:val="24"/>
        </w:rPr>
        <w:t>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9">
    <w:p w:rsidR="00F84ADA" w:rsidRPr="00A17E10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10">
    <w:p w:rsidR="00F84ADA" w:rsidRPr="00A17E10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  <w:p w:rsidR="00F84ADA" w:rsidRPr="00673D74" w:rsidRDefault="00F84ADA" w:rsidP="00A17E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74">
        <w:rPr>
          <w:rFonts w:ascii="Times New Roman" w:eastAsia="Times New Roman" w:hAnsi="Times New Roman" w:cs="Times New Roman"/>
          <w:sz w:val="24"/>
          <w:szCs w:val="24"/>
        </w:rPr>
        <w:t>2. Зона размещения объектов религиозного назн</w:t>
      </w:r>
      <w:r>
        <w:rPr>
          <w:rFonts w:ascii="Times New Roman" w:eastAsia="Times New Roman" w:hAnsi="Times New Roman" w:cs="Times New Roman"/>
          <w:sz w:val="24"/>
          <w:szCs w:val="24"/>
        </w:rPr>
        <w:t>ачения независимо от конфессии.</w:t>
      </w:r>
    </w:p>
  </w:footnote>
  <w:footnote w:id="11">
    <w:p w:rsidR="00F84ADA" w:rsidRPr="00A17E10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12">
    <w:p w:rsidR="00F84ADA" w:rsidRPr="007400DD" w:rsidRDefault="00F84ADA" w:rsidP="008B5D63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8B5D6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13">
    <w:p w:rsidR="00F84ADA" w:rsidRPr="007400DD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14">
    <w:p w:rsidR="00F84ADA" w:rsidRPr="007400DD" w:rsidRDefault="00F84ADA" w:rsidP="007400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7400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жилых зонах малоэтажных многоквартирных жилых домов допускается размещение объектов обслуживания жилой застройки во встроенных, пристроенных и встроенно-пристроенных помещениях многоквартирного дома, в отдельных помещениях дома, расположенного на земельном участке, смежном с территорией общего пользования, если площадь таких помещений в многоквартирном доме составляет не более 15 процентов от общей площади дома.</w:t>
      </w:r>
    </w:p>
  </w:footnote>
  <w:footnote w:id="15">
    <w:p w:rsidR="00F84ADA" w:rsidRPr="007400DD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16">
    <w:p w:rsidR="00F84ADA" w:rsidRPr="007400DD" w:rsidRDefault="00F84ADA" w:rsidP="007400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3F1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17">
    <w:p w:rsidR="00F84ADA" w:rsidRPr="003F1446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18">
    <w:p w:rsidR="00F84ADA" w:rsidRDefault="00CE5C13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84ADA">
        <w:rPr>
          <w:rFonts w:ascii="Times New Roman" w:eastAsia="Times New Roman" w:hAnsi="Times New Roman" w:cs="Times New Roman"/>
          <w:sz w:val="24"/>
          <w:szCs w:val="24"/>
        </w:rPr>
        <w:t>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19">
    <w:p w:rsidR="00F84ADA" w:rsidRPr="003F1446" w:rsidRDefault="00F84ADA" w:rsidP="003F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ADA" w:rsidRDefault="00F84ADA" w:rsidP="003F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5"/>
          <w:rFonts w:ascii="Times New Roman" w:hAnsi="Times New Roman" w:cs="Times New Roman"/>
          <w:sz w:val="24"/>
          <w:szCs w:val="24"/>
          <w:vertAlign w:val="baseline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</w:rPr>
        <w:t>В жилых зонах многоэтажных жилых домов допускается размещение объектов обслуживания жилой застройки во встроенных, пристроенных и встроенно-пристроенных помещениях многоквартирного дома</w:t>
      </w:r>
      <w:r w:rsidR="00E7643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отдельных помещениях дома, расположенного на земельном участке, смежном с территорией общего пользования, если площадь таких помещений в многоквартирном доме составляет не более 15 процентов от общей площади дома.</w:t>
      </w:r>
    </w:p>
  </w:footnote>
  <w:footnote w:id="20">
    <w:p w:rsidR="00F84ADA" w:rsidRPr="001409DB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21">
    <w:p w:rsidR="00F84ADA" w:rsidRPr="003F1446" w:rsidRDefault="00F84ADA" w:rsidP="0099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99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22">
    <w:p w:rsidR="00F84ADA" w:rsidRPr="001409DB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8B5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23">
    <w:p w:rsidR="00F84ADA" w:rsidRPr="001409DB" w:rsidRDefault="00F84ADA" w:rsidP="005D7E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5D7E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24">
    <w:p w:rsidR="00F84ADA" w:rsidRPr="001409DB" w:rsidRDefault="00F84ADA" w:rsidP="005D7E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Pr="002A4E8E" w:rsidRDefault="00F84ADA" w:rsidP="00E76433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25">
    <w:p w:rsidR="00F84ADA" w:rsidRPr="001409DB" w:rsidRDefault="00F84ADA" w:rsidP="005D7E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5D7E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26">
    <w:p w:rsidR="00F84ADA" w:rsidRPr="00900D24" w:rsidRDefault="00F84ADA" w:rsidP="005D7E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ADA" w:rsidRDefault="00F84ADA" w:rsidP="005D7E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27">
    <w:p w:rsidR="0087089A" w:rsidRPr="0087089A" w:rsidRDefault="0087089A">
      <w:pPr>
        <w:pStyle w:val="a4"/>
        <w:rPr>
          <w:rFonts w:ascii="Times New Roman" w:hAnsi="Times New Roman" w:cs="Times New Roman"/>
          <w:sz w:val="16"/>
          <w:szCs w:val="16"/>
        </w:rPr>
      </w:pPr>
    </w:p>
  </w:footnote>
  <w:footnote w:id="28">
    <w:p w:rsidR="00F84ADA" w:rsidRPr="0087089A" w:rsidRDefault="0087089A" w:rsidP="0087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87089A">
        <w:rPr>
          <w:rFonts w:ascii="Times New Roman" w:eastAsia="Times New Roman" w:hAnsi="Times New Roman" w:cs="Times New Roman"/>
          <w:sz w:val="24"/>
          <w:szCs w:val="24"/>
        </w:rPr>
        <w:t>Минимальный размер земельного участка не применяется в случае образования земельного участка в результате объединения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(увеличения площади земельного участка)</w:t>
      </w:r>
      <w:r w:rsidRPr="008708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6433" w:rsidRPr="0087089A" w:rsidRDefault="0087089A" w:rsidP="00870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87089A">
        <w:rPr>
          <w:rFonts w:ascii="Times New Roman" w:eastAsia="Times New Roman" w:hAnsi="Times New Roman" w:cs="Times New Roman"/>
          <w:sz w:val="24"/>
          <w:szCs w:val="24"/>
        </w:rPr>
        <w:t>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</w:t>
      </w:r>
    </w:p>
  </w:footnote>
  <w:footnote w:id="29">
    <w:p w:rsidR="0087089A" w:rsidRPr="0087089A" w:rsidRDefault="0087089A" w:rsidP="0087089A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ADA" w:rsidRPr="0087089A" w:rsidRDefault="0087089A" w:rsidP="008708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89A">
        <w:rPr>
          <w:rFonts w:ascii="Times New Roman" w:hAnsi="Times New Roman" w:cs="Times New Roman"/>
          <w:sz w:val="24"/>
          <w:szCs w:val="24"/>
        </w:rPr>
        <w:t xml:space="preserve">1. </w:t>
      </w:r>
      <w:r w:rsidR="00F84ADA" w:rsidRPr="0087089A">
        <w:rPr>
          <w:rFonts w:ascii="Times New Roman" w:eastAsia="Times New Roman" w:hAnsi="Times New Roman" w:cs="Times New Roman"/>
          <w:sz w:val="24"/>
          <w:szCs w:val="24"/>
        </w:rPr>
        <w:t>Для целей настоящих Правил землепользования и застройки под велопешеходной сетью понимаются велосипедные и пешеходные сети (как раздельные, так и совмещенные).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127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4ADA" w:rsidRPr="00366E25" w:rsidRDefault="00F84ADA" w:rsidP="003F534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6E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6E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6E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7C6B">
          <w:rPr>
            <w:rFonts w:ascii="Times New Roman" w:hAnsi="Times New Roman" w:cs="Times New Roman"/>
            <w:noProof/>
            <w:sz w:val="20"/>
            <w:szCs w:val="20"/>
          </w:rPr>
          <w:t>163</w:t>
        </w:r>
        <w:r w:rsidRPr="00366E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2B3"/>
    <w:multiLevelType w:val="hybridMultilevel"/>
    <w:tmpl w:val="DE701456"/>
    <w:lvl w:ilvl="0" w:tplc="984C23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D1433"/>
    <w:multiLevelType w:val="hybridMultilevel"/>
    <w:tmpl w:val="A66E5E72"/>
    <w:lvl w:ilvl="0" w:tplc="627C9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A"/>
    <w:rsid w:val="000023A4"/>
    <w:rsid w:val="00005BBB"/>
    <w:rsid w:val="00021E87"/>
    <w:rsid w:val="00032D9B"/>
    <w:rsid w:val="00033866"/>
    <w:rsid w:val="000444C3"/>
    <w:rsid w:val="00071DAC"/>
    <w:rsid w:val="000953C1"/>
    <w:rsid w:val="000E0360"/>
    <w:rsid w:val="000F0EA8"/>
    <w:rsid w:val="001119EF"/>
    <w:rsid w:val="00114F33"/>
    <w:rsid w:val="00124C1A"/>
    <w:rsid w:val="001409DB"/>
    <w:rsid w:val="00173DB9"/>
    <w:rsid w:val="00183E4B"/>
    <w:rsid w:val="001C2BE8"/>
    <w:rsid w:val="001E52D6"/>
    <w:rsid w:val="001F6091"/>
    <w:rsid w:val="00252158"/>
    <w:rsid w:val="00256D3D"/>
    <w:rsid w:val="00271B81"/>
    <w:rsid w:val="002B2236"/>
    <w:rsid w:val="002C0F7B"/>
    <w:rsid w:val="002C650C"/>
    <w:rsid w:val="002C7C8F"/>
    <w:rsid w:val="002D631B"/>
    <w:rsid w:val="003604CA"/>
    <w:rsid w:val="003624BB"/>
    <w:rsid w:val="00362F3B"/>
    <w:rsid w:val="00363854"/>
    <w:rsid w:val="00366E25"/>
    <w:rsid w:val="00367422"/>
    <w:rsid w:val="003A04EA"/>
    <w:rsid w:val="003A50DD"/>
    <w:rsid w:val="003C13E1"/>
    <w:rsid w:val="003F1446"/>
    <w:rsid w:val="003F3DC9"/>
    <w:rsid w:val="003F5341"/>
    <w:rsid w:val="00410601"/>
    <w:rsid w:val="00410D92"/>
    <w:rsid w:val="004413B1"/>
    <w:rsid w:val="00450B06"/>
    <w:rsid w:val="0047068D"/>
    <w:rsid w:val="004771FD"/>
    <w:rsid w:val="00487C03"/>
    <w:rsid w:val="00494B6C"/>
    <w:rsid w:val="004A35A6"/>
    <w:rsid w:val="004A615D"/>
    <w:rsid w:val="004D45F1"/>
    <w:rsid w:val="004D516F"/>
    <w:rsid w:val="004E0652"/>
    <w:rsid w:val="004F254B"/>
    <w:rsid w:val="005108B3"/>
    <w:rsid w:val="005215BF"/>
    <w:rsid w:val="00540F6B"/>
    <w:rsid w:val="0054766C"/>
    <w:rsid w:val="00577537"/>
    <w:rsid w:val="005841AE"/>
    <w:rsid w:val="005952E3"/>
    <w:rsid w:val="005D7E9F"/>
    <w:rsid w:val="00626D05"/>
    <w:rsid w:val="00646AE7"/>
    <w:rsid w:val="006574C0"/>
    <w:rsid w:val="00671EFC"/>
    <w:rsid w:val="00673D74"/>
    <w:rsid w:val="006D412B"/>
    <w:rsid w:val="00706526"/>
    <w:rsid w:val="00710332"/>
    <w:rsid w:val="007226AB"/>
    <w:rsid w:val="007400DD"/>
    <w:rsid w:val="007F3FD5"/>
    <w:rsid w:val="00825E04"/>
    <w:rsid w:val="008533D7"/>
    <w:rsid w:val="0087089A"/>
    <w:rsid w:val="00885238"/>
    <w:rsid w:val="00894884"/>
    <w:rsid w:val="00895AC6"/>
    <w:rsid w:val="008B5D63"/>
    <w:rsid w:val="008C36FD"/>
    <w:rsid w:val="008C65E6"/>
    <w:rsid w:val="008E09AB"/>
    <w:rsid w:val="00900D24"/>
    <w:rsid w:val="00906420"/>
    <w:rsid w:val="009425F3"/>
    <w:rsid w:val="0095380C"/>
    <w:rsid w:val="00975515"/>
    <w:rsid w:val="00977C6B"/>
    <w:rsid w:val="009957D9"/>
    <w:rsid w:val="009B6D45"/>
    <w:rsid w:val="009C26E5"/>
    <w:rsid w:val="009D1DC9"/>
    <w:rsid w:val="009E1F7A"/>
    <w:rsid w:val="00A05804"/>
    <w:rsid w:val="00A15674"/>
    <w:rsid w:val="00A16E70"/>
    <w:rsid w:val="00A17E10"/>
    <w:rsid w:val="00A333D5"/>
    <w:rsid w:val="00A362F9"/>
    <w:rsid w:val="00A42157"/>
    <w:rsid w:val="00A7329B"/>
    <w:rsid w:val="00A74C8F"/>
    <w:rsid w:val="00A80661"/>
    <w:rsid w:val="00AD2C36"/>
    <w:rsid w:val="00AD3F49"/>
    <w:rsid w:val="00B07F0B"/>
    <w:rsid w:val="00B11213"/>
    <w:rsid w:val="00B1728E"/>
    <w:rsid w:val="00B5313A"/>
    <w:rsid w:val="00B72FF5"/>
    <w:rsid w:val="00C46DB3"/>
    <w:rsid w:val="00C57411"/>
    <w:rsid w:val="00C67E76"/>
    <w:rsid w:val="00C927E3"/>
    <w:rsid w:val="00CD0471"/>
    <w:rsid w:val="00CE5C13"/>
    <w:rsid w:val="00CF3266"/>
    <w:rsid w:val="00D5106B"/>
    <w:rsid w:val="00D57276"/>
    <w:rsid w:val="00D670E9"/>
    <w:rsid w:val="00D81A17"/>
    <w:rsid w:val="00D81E7E"/>
    <w:rsid w:val="00DC7739"/>
    <w:rsid w:val="00DE0D34"/>
    <w:rsid w:val="00DF6826"/>
    <w:rsid w:val="00E04B40"/>
    <w:rsid w:val="00E1318A"/>
    <w:rsid w:val="00E13B2F"/>
    <w:rsid w:val="00E20651"/>
    <w:rsid w:val="00E224E3"/>
    <w:rsid w:val="00E31B74"/>
    <w:rsid w:val="00E36EE0"/>
    <w:rsid w:val="00E45173"/>
    <w:rsid w:val="00E51A9E"/>
    <w:rsid w:val="00E6115A"/>
    <w:rsid w:val="00E71188"/>
    <w:rsid w:val="00E73F90"/>
    <w:rsid w:val="00E76433"/>
    <w:rsid w:val="00EC6405"/>
    <w:rsid w:val="00ED47E7"/>
    <w:rsid w:val="00EE6239"/>
    <w:rsid w:val="00F0793A"/>
    <w:rsid w:val="00F40544"/>
    <w:rsid w:val="00F5219F"/>
    <w:rsid w:val="00F54149"/>
    <w:rsid w:val="00F84ADA"/>
    <w:rsid w:val="00FA1C24"/>
    <w:rsid w:val="00FB69A8"/>
    <w:rsid w:val="00FC7726"/>
    <w:rsid w:val="00FD0450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E30A6-8CFB-45F7-B2DA-5B34461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A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A35A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35A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35A6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35A6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35A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35A6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5A6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A35A6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A35A6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A35A6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A35A6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semiHidden/>
    <w:rsid w:val="004A35A6"/>
    <w:rPr>
      <w:rFonts w:ascii="Arial" w:eastAsia="Arial" w:hAnsi="Arial" w:cs="Arial"/>
      <w:i/>
      <w:color w:val="66666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4A35A6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4A35A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4A35A6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4A35A6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4A35A6"/>
  </w:style>
  <w:style w:type="paragraph" w:styleId="a8">
    <w:name w:val="header"/>
    <w:basedOn w:val="a"/>
    <w:link w:val="a7"/>
    <w:uiPriority w:val="99"/>
    <w:unhideWhenUsed/>
    <w:rsid w:val="004A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4A35A6"/>
  </w:style>
  <w:style w:type="paragraph" w:styleId="aa">
    <w:name w:val="footer"/>
    <w:basedOn w:val="a"/>
    <w:link w:val="a9"/>
    <w:uiPriority w:val="99"/>
    <w:unhideWhenUsed/>
    <w:rsid w:val="004A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4A35A6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4A35A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d">
    <w:name w:val="Заголовок Знак"/>
    <w:basedOn w:val="a0"/>
    <w:link w:val="ae"/>
    <w:uiPriority w:val="99"/>
    <w:rsid w:val="004A35A6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e">
    <w:name w:val="Title"/>
    <w:basedOn w:val="a"/>
    <w:next w:val="a"/>
    <w:link w:val="ad"/>
    <w:uiPriority w:val="99"/>
    <w:qFormat/>
    <w:rsid w:val="004A35A6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f">
    <w:name w:val="Подзаголовок Знак"/>
    <w:basedOn w:val="a0"/>
    <w:link w:val="af0"/>
    <w:uiPriority w:val="99"/>
    <w:rsid w:val="004A35A6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0">
    <w:name w:val="Subtitle"/>
    <w:basedOn w:val="a"/>
    <w:next w:val="a"/>
    <w:link w:val="af"/>
    <w:uiPriority w:val="99"/>
    <w:qFormat/>
    <w:rsid w:val="004A35A6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1">
    <w:name w:val="Тема примечания Знак"/>
    <w:basedOn w:val="a5"/>
    <w:link w:val="af2"/>
    <w:uiPriority w:val="99"/>
    <w:semiHidden/>
    <w:rsid w:val="004A35A6"/>
    <w:rPr>
      <w:b/>
      <w:bCs/>
      <w:sz w:val="20"/>
      <w:szCs w:val="20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4A35A6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4A35A6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4A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4A35A6"/>
    <w:rPr>
      <w:vertAlign w:val="superscript"/>
    </w:rPr>
  </w:style>
  <w:style w:type="paragraph" w:customStyle="1" w:styleId="af6">
    <w:name w:val="Нормальный (таблица)"/>
    <w:basedOn w:val="a"/>
    <w:next w:val="a"/>
    <w:uiPriority w:val="99"/>
    <w:rsid w:val="004A3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7">
    <w:name w:val="No Spacing"/>
    <w:uiPriority w:val="1"/>
    <w:qFormat/>
    <w:rsid w:val="004A35A6"/>
    <w:pPr>
      <w:spacing w:after="0" w:line="240" w:lineRule="auto"/>
    </w:pPr>
  </w:style>
  <w:style w:type="paragraph" w:customStyle="1" w:styleId="ConsPlusNormal">
    <w:name w:val="ConsPlusNormal"/>
    <w:rsid w:val="004A3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unhideWhenUsed/>
    <w:rsid w:val="004A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A16E70"/>
    <w:pPr>
      <w:ind w:left="720"/>
      <w:contextualSpacing/>
    </w:pPr>
  </w:style>
  <w:style w:type="character" w:styleId="afa">
    <w:name w:val="endnote reference"/>
    <w:basedOn w:val="a0"/>
    <w:uiPriority w:val="99"/>
    <w:semiHidden/>
    <w:unhideWhenUsed/>
    <w:rsid w:val="00673D74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4D45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A6DD-A17F-4750-9332-81E3E2C7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15074</Words>
  <Characters>85924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Екатерина Сергеевна</dc:creator>
  <cp:keywords/>
  <dc:description/>
  <cp:lastModifiedBy>Татарникова Яна Сергеевна</cp:lastModifiedBy>
  <cp:revision>4</cp:revision>
  <cp:lastPrinted>2018-05-10T12:05:00Z</cp:lastPrinted>
  <dcterms:created xsi:type="dcterms:W3CDTF">2018-05-10T11:38:00Z</dcterms:created>
  <dcterms:modified xsi:type="dcterms:W3CDTF">2018-05-10T12:05:00Z</dcterms:modified>
</cp:coreProperties>
</file>